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9CC" w:rsidRDefault="00162752">
      <w:pPr>
        <w:rPr>
          <w:b/>
          <w:i/>
          <w:sz w:val="28"/>
          <w:szCs w:val="28"/>
        </w:rPr>
      </w:pPr>
      <w:r w:rsidRPr="00C46136">
        <w:rPr>
          <w:b/>
          <w:i/>
          <w:sz w:val="28"/>
          <w:szCs w:val="28"/>
        </w:rPr>
        <w:t>Тема урока: Предмет стереометрии. Аксиомы стереометрии.</w:t>
      </w:r>
    </w:p>
    <w:p w:rsidR="00573EC3" w:rsidRPr="00C46136" w:rsidRDefault="00573EC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Оборудование: Компьютер, проектор, экран.</w:t>
      </w:r>
    </w:p>
    <w:p w:rsidR="00162752" w:rsidRPr="00C46136" w:rsidRDefault="00162752">
      <w:pPr>
        <w:rPr>
          <w:b/>
          <w:sz w:val="28"/>
          <w:szCs w:val="28"/>
        </w:rPr>
      </w:pPr>
      <w:r w:rsidRPr="00C46136">
        <w:rPr>
          <w:b/>
          <w:sz w:val="28"/>
          <w:szCs w:val="28"/>
        </w:rPr>
        <w:t xml:space="preserve">Цели урока: </w:t>
      </w:r>
    </w:p>
    <w:p w:rsidR="00162752" w:rsidRDefault="00162752">
      <w:pPr>
        <w:rPr>
          <w:sz w:val="28"/>
          <w:szCs w:val="28"/>
        </w:rPr>
      </w:pPr>
      <w:proofErr w:type="gramStart"/>
      <w:r w:rsidRPr="00162752">
        <w:rPr>
          <w:color w:val="548DD4" w:themeColor="text2" w:themeTint="99"/>
          <w:sz w:val="28"/>
          <w:szCs w:val="28"/>
        </w:rPr>
        <w:t>Учебные</w:t>
      </w:r>
      <w:proofErr w:type="gramEnd"/>
      <w:r>
        <w:rPr>
          <w:sz w:val="28"/>
          <w:szCs w:val="28"/>
        </w:rPr>
        <w:t>: 1) Ознакомить учащихся с содержанием курса стереометрия.</w:t>
      </w:r>
    </w:p>
    <w:p w:rsidR="00162752" w:rsidRDefault="00162752">
      <w:pPr>
        <w:rPr>
          <w:sz w:val="28"/>
          <w:szCs w:val="28"/>
        </w:rPr>
      </w:pPr>
      <w:r>
        <w:rPr>
          <w:sz w:val="28"/>
          <w:szCs w:val="28"/>
        </w:rPr>
        <w:t>2)Изучить аксиомы о взаимном расположении точек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прямых и плоскостей в пространстве.</w:t>
      </w:r>
    </w:p>
    <w:p w:rsidR="006B601F" w:rsidRPr="00C46136" w:rsidRDefault="006B601F" w:rsidP="006B601F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/>
          <w:b/>
          <w:i/>
          <w:kern w:val="16"/>
          <w:sz w:val="28"/>
          <w:szCs w:val="28"/>
          <w:lang w:eastAsia="ru-RU"/>
        </w:rPr>
      </w:pPr>
      <w:r w:rsidRPr="00C46136">
        <w:rPr>
          <w:rFonts w:ascii="Times New Roman" w:eastAsia="Times New Roman" w:hAnsi="Times New Roman"/>
          <w:b/>
          <w:i/>
          <w:kern w:val="16"/>
          <w:sz w:val="28"/>
          <w:szCs w:val="28"/>
          <w:lang w:eastAsia="ru-RU"/>
        </w:rPr>
        <w:t>Задачи:</w:t>
      </w:r>
    </w:p>
    <w:p w:rsidR="006B601F" w:rsidRPr="00C46136" w:rsidRDefault="006B601F" w:rsidP="006B601F">
      <w:pPr>
        <w:ind w:left="540"/>
        <w:rPr>
          <w:rFonts w:ascii="Times New Roman" w:hAnsi="Times New Roman"/>
          <w:i/>
          <w:sz w:val="28"/>
          <w:szCs w:val="28"/>
          <w:u w:val="single"/>
        </w:rPr>
      </w:pPr>
      <w:r w:rsidRPr="00C46136">
        <w:rPr>
          <w:rFonts w:ascii="Times New Roman" w:hAnsi="Times New Roman"/>
          <w:i/>
          <w:sz w:val="28"/>
          <w:szCs w:val="28"/>
          <w:u w:val="single"/>
        </w:rPr>
        <w:t>в направлении личностного развития:</w:t>
      </w:r>
    </w:p>
    <w:p w:rsidR="006B601F" w:rsidRPr="00C46136" w:rsidRDefault="006B601F" w:rsidP="006B601F">
      <w:pPr>
        <w:ind w:left="540"/>
        <w:rPr>
          <w:rFonts w:ascii="Times New Roman" w:hAnsi="Times New Roman"/>
          <w:i/>
          <w:sz w:val="28"/>
          <w:szCs w:val="28"/>
        </w:rPr>
      </w:pPr>
      <w:r w:rsidRPr="00C46136">
        <w:rPr>
          <w:rFonts w:ascii="Times New Roman" w:hAnsi="Times New Roman"/>
          <w:i/>
          <w:sz w:val="28"/>
          <w:szCs w:val="28"/>
        </w:rPr>
        <w:t>- уметь ясно, точно, грамотно излагать свои мысли в устной и письменной речи, понимать смысл поставленной задачи;</w:t>
      </w:r>
    </w:p>
    <w:p w:rsidR="006B601F" w:rsidRPr="00C46136" w:rsidRDefault="006B601F" w:rsidP="006B601F">
      <w:pPr>
        <w:rPr>
          <w:rFonts w:ascii="Times New Roman" w:hAnsi="Times New Roman"/>
          <w:i/>
          <w:sz w:val="28"/>
          <w:szCs w:val="28"/>
        </w:rPr>
      </w:pPr>
      <w:r w:rsidRPr="00C46136">
        <w:rPr>
          <w:rFonts w:ascii="Times New Roman" w:hAnsi="Times New Roman"/>
          <w:i/>
          <w:sz w:val="28"/>
          <w:szCs w:val="28"/>
        </w:rPr>
        <w:t xml:space="preserve">         -  воспитание способности принимать самостоятельные решения; </w:t>
      </w:r>
    </w:p>
    <w:p w:rsidR="006B601F" w:rsidRPr="00C46136" w:rsidRDefault="006B601F" w:rsidP="006B601F">
      <w:pPr>
        <w:ind w:left="540"/>
        <w:rPr>
          <w:rFonts w:ascii="Times New Roman" w:hAnsi="Times New Roman"/>
          <w:i/>
          <w:sz w:val="28"/>
          <w:szCs w:val="28"/>
        </w:rPr>
      </w:pPr>
      <w:r w:rsidRPr="00C46136">
        <w:rPr>
          <w:rFonts w:ascii="Times New Roman" w:hAnsi="Times New Roman"/>
          <w:i/>
          <w:sz w:val="28"/>
          <w:szCs w:val="28"/>
        </w:rPr>
        <w:t>- уметь осознавать и понимать личную ответственность за будущий результат;</w:t>
      </w:r>
    </w:p>
    <w:p w:rsidR="006B601F" w:rsidRPr="00C46136" w:rsidRDefault="006B601F" w:rsidP="006B601F">
      <w:pPr>
        <w:rPr>
          <w:rFonts w:ascii="Times New Roman" w:hAnsi="Times New Roman"/>
          <w:i/>
          <w:sz w:val="28"/>
          <w:szCs w:val="28"/>
        </w:rPr>
      </w:pPr>
      <w:r w:rsidRPr="00C46136">
        <w:rPr>
          <w:rFonts w:ascii="Times New Roman" w:hAnsi="Times New Roman"/>
          <w:i/>
          <w:sz w:val="28"/>
          <w:szCs w:val="28"/>
        </w:rPr>
        <w:t>-</w:t>
      </w:r>
    </w:p>
    <w:p w:rsidR="006B601F" w:rsidRPr="00C46136" w:rsidRDefault="006B601F" w:rsidP="006B601F">
      <w:pPr>
        <w:ind w:left="540"/>
        <w:rPr>
          <w:rFonts w:ascii="Times New Roman" w:hAnsi="Times New Roman"/>
          <w:i/>
          <w:sz w:val="28"/>
          <w:szCs w:val="28"/>
          <w:u w:val="single"/>
        </w:rPr>
      </w:pPr>
      <w:r w:rsidRPr="00C46136">
        <w:rPr>
          <w:rFonts w:ascii="Times New Roman" w:hAnsi="Times New Roman"/>
          <w:i/>
          <w:sz w:val="28"/>
          <w:szCs w:val="28"/>
          <w:u w:val="single"/>
        </w:rPr>
        <w:t xml:space="preserve">в </w:t>
      </w:r>
      <w:proofErr w:type="spellStart"/>
      <w:r w:rsidRPr="00C46136">
        <w:rPr>
          <w:rFonts w:ascii="Times New Roman" w:hAnsi="Times New Roman"/>
          <w:i/>
          <w:sz w:val="28"/>
          <w:szCs w:val="28"/>
          <w:u w:val="single"/>
        </w:rPr>
        <w:t>метапредметном</w:t>
      </w:r>
      <w:proofErr w:type="spellEnd"/>
      <w:r w:rsidRPr="00C46136">
        <w:rPr>
          <w:rFonts w:ascii="Times New Roman" w:hAnsi="Times New Roman"/>
          <w:i/>
          <w:sz w:val="28"/>
          <w:szCs w:val="28"/>
          <w:u w:val="single"/>
        </w:rPr>
        <w:t xml:space="preserve"> направлении:</w:t>
      </w:r>
    </w:p>
    <w:p w:rsidR="006B601F" w:rsidRPr="00C46136" w:rsidRDefault="006B601F" w:rsidP="006B601F">
      <w:pPr>
        <w:ind w:left="540"/>
        <w:rPr>
          <w:rFonts w:ascii="Times New Roman" w:hAnsi="Times New Roman"/>
          <w:i/>
          <w:sz w:val="28"/>
          <w:szCs w:val="28"/>
        </w:rPr>
      </w:pPr>
      <w:r w:rsidRPr="00C46136">
        <w:rPr>
          <w:rFonts w:ascii="Times New Roman" w:hAnsi="Times New Roman"/>
          <w:i/>
          <w:sz w:val="28"/>
          <w:szCs w:val="28"/>
        </w:rPr>
        <w:t>-уметь  использовать математическую терминологию;</w:t>
      </w:r>
    </w:p>
    <w:p w:rsidR="006B601F" w:rsidRPr="00C46136" w:rsidRDefault="006B601F" w:rsidP="006B601F">
      <w:pPr>
        <w:ind w:left="540"/>
        <w:rPr>
          <w:rFonts w:ascii="Times New Roman" w:hAnsi="Times New Roman"/>
          <w:i/>
          <w:sz w:val="28"/>
          <w:szCs w:val="28"/>
        </w:rPr>
      </w:pPr>
      <w:r w:rsidRPr="00C46136">
        <w:rPr>
          <w:rFonts w:ascii="Times New Roman" w:hAnsi="Times New Roman"/>
          <w:i/>
          <w:sz w:val="28"/>
          <w:szCs w:val="28"/>
        </w:rPr>
        <w:t>- уметь использовать эталон для самопроверки;</w:t>
      </w:r>
    </w:p>
    <w:p w:rsidR="006B601F" w:rsidRPr="00C46136" w:rsidRDefault="006B601F" w:rsidP="006B601F">
      <w:pPr>
        <w:ind w:left="540"/>
        <w:rPr>
          <w:rFonts w:ascii="Times New Roman" w:hAnsi="Times New Roman"/>
          <w:i/>
          <w:sz w:val="28"/>
          <w:szCs w:val="28"/>
        </w:rPr>
      </w:pPr>
      <w:r w:rsidRPr="00C46136">
        <w:rPr>
          <w:rFonts w:ascii="Times New Roman" w:hAnsi="Times New Roman"/>
          <w:i/>
          <w:sz w:val="28"/>
          <w:szCs w:val="28"/>
        </w:rPr>
        <w:t>- уметь воспринимать устную речь;</w:t>
      </w:r>
    </w:p>
    <w:p w:rsidR="006B601F" w:rsidRPr="00C46136" w:rsidRDefault="006B601F" w:rsidP="006B601F">
      <w:pPr>
        <w:ind w:left="540"/>
        <w:rPr>
          <w:rFonts w:ascii="Times New Roman" w:hAnsi="Times New Roman"/>
          <w:i/>
          <w:sz w:val="28"/>
          <w:szCs w:val="28"/>
        </w:rPr>
      </w:pPr>
    </w:p>
    <w:p w:rsidR="006B601F" w:rsidRPr="00C46136" w:rsidRDefault="006B601F" w:rsidP="006B601F">
      <w:pPr>
        <w:ind w:left="540"/>
        <w:rPr>
          <w:rFonts w:ascii="Times New Roman" w:hAnsi="Times New Roman"/>
          <w:i/>
          <w:sz w:val="28"/>
          <w:szCs w:val="28"/>
          <w:u w:val="single"/>
        </w:rPr>
      </w:pPr>
      <w:r w:rsidRPr="00C46136">
        <w:rPr>
          <w:rFonts w:ascii="Times New Roman" w:hAnsi="Times New Roman"/>
          <w:i/>
          <w:sz w:val="28"/>
          <w:szCs w:val="28"/>
          <w:u w:val="single"/>
        </w:rPr>
        <w:lastRenderedPageBreak/>
        <w:t>в предметном направлении:</w:t>
      </w:r>
    </w:p>
    <w:p w:rsidR="006B601F" w:rsidRPr="00C46136" w:rsidRDefault="006B601F" w:rsidP="006B601F">
      <w:pPr>
        <w:ind w:left="540"/>
        <w:rPr>
          <w:rFonts w:ascii="Times New Roman" w:hAnsi="Times New Roman"/>
          <w:i/>
          <w:sz w:val="28"/>
          <w:szCs w:val="28"/>
        </w:rPr>
      </w:pPr>
      <w:r w:rsidRPr="00C46136">
        <w:rPr>
          <w:rFonts w:ascii="Times New Roman" w:hAnsi="Times New Roman"/>
          <w:i/>
          <w:sz w:val="28"/>
          <w:szCs w:val="28"/>
        </w:rPr>
        <w:t>- владеть математическими знаниями и умениями, необходимыми для продолжения образования;</w:t>
      </w:r>
    </w:p>
    <w:p w:rsidR="006B601F" w:rsidRPr="00C46136" w:rsidRDefault="006B601F" w:rsidP="006B601F">
      <w:pPr>
        <w:ind w:left="540"/>
        <w:rPr>
          <w:rFonts w:ascii="Times New Roman" w:hAnsi="Times New Roman"/>
          <w:i/>
          <w:sz w:val="28"/>
          <w:szCs w:val="28"/>
        </w:rPr>
      </w:pPr>
      <w:r w:rsidRPr="00C46136">
        <w:rPr>
          <w:rFonts w:ascii="Times New Roman" w:hAnsi="Times New Roman"/>
          <w:i/>
          <w:sz w:val="28"/>
          <w:szCs w:val="28"/>
        </w:rPr>
        <w:t>- уметь использовать математическую терминологию;</w:t>
      </w:r>
    </w:p>
    <w:p w:rsidR="006B601F" w:rsidRPr="00C46136" w:rsidRDefault="006B601F" w:rsidP="006B601F">
      <w:pPr>
        <w:ind w:left="540"/>
        <w:rPr>
          <w:rFonts w:ascii="Times New Roman" w:hAnsi="Times New Roman"/>
          <w:i/>
          <w:sz w:val="28"/>
          <w:szCs w:val="28"/>
        </w:rPr>
      </w:pPr>
      <w:r w:rsidRPr="00C46136">
        <w:rPr>
          <w:rFonts w:ascii="Times New Roman" w:hAnsi="Times New Roman"/>
          <w:i/>
          <w:sz w:val="28"/>
          <w:szCs w:val="28"/>
        </w:rPr>
        <w:t>-уметь использовать аксиомы стереометрии при решении конкретных задач и анализа реальных ситуаций.</w:t>
      </w:r>
    </w:p>
    <w:p w:rsidR="00162752" w:rsidRDefault="00162752">
      <w:pPr>
        <w:rPr>
          <w:sz w:val="28"/>
          <w:szCs w:val="28"/>
        </w:rPr>
      </w:pPr>
    </w:p>
    <w:p w:rsidR="00162752" w:rsidRDefault="006B601F" w:rsidP="007F2988">
      <w:pPr>
        <w:jc w:val="center"/>
        <w:rPr>
          <w:sz w:val="28"/>
          <w:szCs w:val="28"/>
        </w:rPr>
      </w:pPr>
      <w:r>
        <w:rPr>
          <w:sz w:val="28"/>
          <w:szCs w:val="28"/>
        </w:rPr>
        <w:t>Ход урока.</w:t>
      </w:r>
    </w:p>
    <w:p w:rsidR="007F2988" w:rsidRDefault="007F2988" w:rsidP="006B601F">
      <w:pPr>
        <w:pStyle w:val="a4"/>
        <w:numPr>
          <w:ilvl w:val="0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Оргмомент</w:t>
      </w:r>
      <w:proofErr w:type="spellEnd"/>
    </w:p>
    <w:p w:rsidR="00953713" w:rsidRDefault="00953713" w:rsidP="006B601F">
      <w:pPr>
        <w:pStyle w:val="a4"/>
        <w:numPr>
          <w:ilvl w:val="0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Актулизация</w:t>
      </w:r>
      <w:proofErr w:type="spellEnd"/>
      <w:r>
        <w:rPr>
          <w:sz w:val="28"/>
          <w:szCs w:val="28"/>
        </w:rPr>
        <w:t xml:space="preserve"> новых знаний</w:t>
      </w:r>
    </w:p>
    <w:p w:rsidR="001B47E6" w:rsidRDefault="00953713" w:rsidP="007F2988">
      <w:pPr>
        <w:pStyle w:val="a4"/>
        <w:rPr>
          <w:sz w:val="28"/>
          <w:szCs w:val="28"/>
        </w:rPr>
      </w:pPr>
      <w:r>
        <w:rPr>
          <w:sz w:val="28"/>
          <w:szCs w:val="28"/>
        </w:rPr>
        <w:t>-Что такое Геометрия</w:t>
      </w:r>
      <w:proofErr w:type="gramStart"/>
      <w:r>
        <w:rPr>
          <w:sz w:val="28"/>
          <w:szCs w:val="28"/>
        </w:rPr>
        <w:t>?(</w:t>
      </w:r>
      <w:proofErr w:type="gramEnd"/>
      <w:r>
        <w:rPr>
          <w:sz w:val="28"/>
          <w:szCs w:val="28"/>
        </w:rPr>
        <w:t>слайд 1 презентации)</w:t>
      </w:r>
    </w:p>
    <w:p w:rsidR="00953713" w:rsidRDefault="00953713" w:rsidP="007F2988">
      <w:pPr>
        <w:pStyle w:val="a4"/>
        <w:rPr>
          <w:sz w:val="28"/>
          <w:szCs w:val="28"/>
        </w:rPr>
      </w:pPr>
      <w:r>
        <w:rPr>
          <w:sz w:val="28"/>
          <w:szCs w:val="28"/>
        </w:rPr>
        <w:t>-Какой раздел геометрии мы изучали в 7-9 классах?</w:t>
      </w:r>
    </w:p>
    <w:p w:rsidR="00953713" w:rsidRDefault="00953713" w:rsidP="007F2988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-Что такое планиметрия? </w:t>
      </w:r>
      <w:proofErr w:type="gramStart"/>
      <w:r>
        <w:rPr>
          <w:sz w:val="28"/>
          <w:szCs w:val="28"/>
        </w:rPr>
        <w:t>(</w:t>
      </w:r>
      <w:r w:rsidRPr="00953713"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>слайд 1 презентации)</w:t>
      </w:r>
    </w:p>
    <w:p w:rsidR="00FC44BF" w:rsidRDefault="00FC44BF" w:rsidP="007F2988">
      <w:pPr>
        <w:pStyle w:val="a4"/>
        <w:rPr>
          <w:sz w:val="28"/>
          <w:szCs w:val="28"/>
        </w:rPr>
      </w:pPr>
      <w:r>
        <w:rPr>
          <w:sz w:val="28"/>
          <w:szCs w:val="28"/>
        </w:rPr>
        <w:t>3.Изучение нового материала.</w:t>
      </w:r>
    </w:p>
    <w:p w:rsidR="00953713" w:rsidRDefault="00953713" w:rsidP="007F2988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-Сегодня мы приступим к изучению нового раздела геометрии - стереометрия. Попробуйте </w:t>
      </w:r>
      <w:proofErr w:type="gramStart"/>
      <w:r>
        <w:rPr>
          <w:sz w:val="28"/>
          <w:szCs w:val="28"/>
        </w:rPr>
        <w:t>сформулировать</w:t>
      </w:r>
      <w:proofErr w:type="gramEnd"/>
      <w:r>
        <w:rPr>
          <w:sz w:val="28"/>
          <w:szCs w:val="28"/>
        </w:rPr>
        <w:t xml:space="preserve"> что такое стереометрия?</w:t>
      </w:r>
    </w:p>
    <w:p w:rsidR="00953713" w:rsidRDefault="00953713" w:rsidP="007F2988">
      <w:pPr>
        <w:pStyle w:val="a4"/>
        <w:rPr>
          <w:sz w:val="28"/>
          <w:szCs w:val="28"/>
        </w:rPr>
      </w:pPr>
      <w:r w:rsidRPr="007F2988">
        <w:rPr>
          <w:color w:val="548DD4" w:themeColor="text2" w:themeTint="99"/>
          <w:sz w:val="28"/>
          <w:szCs w:val="28"/>
        </w:rPr>
        <w:t>Учащиеся формулируют определение и более точное записывают в тетради</w:t>
      </w:r>
      <w:proofErr w:type="gramStart"/>
      <w:r w:rsidRPr="007F2988">
        <w:rPr>
          <w:color w:val="548DD4" w:themeColor="text2" w:themeTint="99"/>
          <w:sz w:val="28"/>
          <w:szCs w:val="28"/>
        </w:rPr>
        <w:t>.</w:t>
      </w:r>
      <w:proofErr w:type="gramEnd"/>
      <w:r w:rsidRPr="007F2988">
        <w:rPr>
          <w:color w:val="548DD4" w:themeColor="text2" w:themeTint="99"/>
          <w:sz w:val="28"/>
          <w:szCs w:val="28"/>
        </w:rPr>
        <w:t xml:space="preserve"> ( </w:t>
      </w:r>
      <w:proofErr w:type="gramStart"/>
      <w:r w:rsidRPr="007F2988">
        <w:rPr>
          <w:color w:val="548DD4" w:themeColor="text2" w:themeTint="99"/>
          <w:sz w:val="28"/>
          <w:szCs w:val="28"/>
        </w:rPr>
        <w:t>с</w:t>
      </w:r>
      <w:proofErr w:type="gramEnd"/>
      <w:r w:rsidRPr="007F2988">
        <w:rPr>
          <w:color w:val="548DD4" w:themeColor="text2" w:themeTint="99"/>
          <w:sz w:val="28"/>
          <w:szCs w:val="28"/>
        </w:rPr>
        <w:t>лайд 1 презентации</w:t>
      </w:r>
      <w:r>
        <w:rPr>
          <w:sz w:val="28"/>
          <w:szCs w:val="28"/>
        </w:rPr>
        <w:t>)</w:t>
      </w:r>
    </w:p>
    <w:p w:rsidR="007F2988" w:rsidRDefault="007F2988" w:rsidP="007F2988">
      <w:pPr>
        <w:ind w:left="720"/>
        <w:rPr>
          <w:sz w:val="28"/>
          <w:szCs w:val="28"/>
        </w:rPr>
      </w:pPr>
      <w:r>
        <w:rPr>
          <w:sz w:val="28"/>
          <w:szCs w:val="28"/>
        </w:rPr>
        <w:t>-Назовите основные понятия планиметрии</w:t>
      </w:r>
      <w:proofErr w:type="gramStart"/>
      <w:r>
        <w:rPr>
          <w:sz w:val="28"/>
          <w:szCs w:val="28"/>
        </w:rPr>
        <w:t>.</w:t>
      </w:r>
      <w:proofErr w:type="gramEnd"/>
      <w:r w:rsidRPr="007F2988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953713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лайд 1 презентации)</w:t>
      </w:r>
    </w:p>
    <w:p w:rsidR="007F2988" w:rsidRDefault="007F2988" w:rsidP="007F2988">
      <w:pPr>
        <w:ind w:left="720"/>
        <w:rPr>
          <w:sz w:val="28"/>
          <w:szCs w:val="28"/>
        </w:rPr>
      </w:pPr>
      <w:r>
        <w:rPr>
          <w:sz w:val="28"/>
          <w:szCs w:val="28"/>
        </w:rPr>
        <w:t>-Каковы основные фигуры в пространстве?</w:t>
      </w:r>
    </w:p>
    <w:p w:rsidR="007F2988" w:rsidRDefault="007F2988" w:rsidP="007F2988">
      <w:pPr>
        <w:ind w:left="720"/>
        <w:rPr>
          <w:sz w:val="28"/>
          <w:szCs w:val="28"/>
        </w:rPr>
      </w:pPr>
      <w:r>
        <w:rPr>
          <w:sz w:val="28"/>
          <w:szCs w:val="28"/>
        </w:rPr>
        <w:t>-Что дает представление о плоскости?</w:t>
      </w:r>
    </w:p>
    <w:p w:rsidR="007F2988" w:rsidRDefault="007F2988" w:rsidP="007F2988">
      <w:pPr>
        <w:ind w:left="720"/>
        <w:rPr>
          <w:sz w:val="28"/>
          <w:szCs w:val="28"/>
        </w:rPr>
      </w:pPr>
      <w:r>
        <w:rPr>
          <w:sz w:val="28"/>
          <w:szCs w:val="28"/>
        </w:rPr>
        <w:t>-Каким свойством обладает плоскость?</w:t>
      </w:r>
    </w:p>
    <w:p w:rsidR="007F2988" w:rsidRDefault="007F2988" w:rsidP="007F2988">
      <w:pPr>
        <w:ind w:left="720"/>
        <w:rPr>
          <w:color w:val="548DD4" w:themeColor="text2" w:themeTint="99"/>
          <w:sz w:val="28"/>
          <w:szCs w:val="28"/>
        </w:rPr>
      </w:pPr>
      <w:r>
        <w:rPr>
          <w:color w:val="548DD4" w:themeColor="text2" w:themeTint="99"/>
          <w:sz w:val="28"/>
          <w:szCs w:val="28"/>
        </w:rPr>
        <w:t>Учитель изображает плоскость на доске</w:t>
      </w:r>
      <w:r w:rsidR="00FC44BF">
        <w:rPr>
          <w:color w:val="548DD4" w:themeColor="text2" w:themeTint="99"/>
          <w:sz w:val="28"/>
          <w:szCs w:val="28"/>
        </w:rPr>
        <w:t>.</w:t>
      </w:r>
    </w:p>
    <w:p w:rsidR="00FC44BF" w:rsidRDefault="00FC44BF" w:rsidP="007F2988">
      <w:pPr>
        <w:ind w:left="72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Плоскости обозначают греческими буквами </w:t>
      </w:r>
      <w:proofErr w:type="spellStart"/>
      <w:r>
        <w:rPr>
          <w:sz w:val="28"/>
          <w:szCs w:val="28"/>
        </w:rPr>
        <w:t>α,β,</w:t>
      </w:r>
      <m:oMath>
        <w:proofErr w:type="spellEnd"/>
        <m:r>
          <w:rPr>
            <w:rFonts w:ascii="Cambria Math" w:hAnsi="Cambria Math"/>
            <w:sz w:val="28"/>
            <w:szCs w:val="28"/>
          </w:rPr>
          <m:t>γ</m:t>
        </m:r>
      </m:oMath>
      <w:r>
        <w:rPr>
          <w:sz w:val="28"/>
          <w:szCs w:val="28"/>
        </w:rPr>
        <w:t>(слай</w:t>
      </w: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 2 презентации)</w:t>
      </w:r>
    </w:p>
    <w:p w:rsidR="00683F55" w:rsidRDefault="00FC44BF" w:rsidP="007F2988">
      <w:pPr>
        <w:ind w:left="720"/>
        <w:rPr>
          <w:sz w:val="28"/>
          <w:szCs w:val="28"/>
        </w:rPr>
      </w:pPr>
      <w:r>
        <w:rPr>
          <w:sz w:val="28"/>
          <w:szCs w:val="28"/>
        </w:rPr>
        <w:t>-Наряду с точкой, прямой и плоскостью в стереометрии рассматривают геометрические тела, изучают их свойства, измеряют их площади и объёмы.</w:t>
      </w:r>
      <w:r w:rsidR="00683F55">
        <w:rPr>
          <w:sz w:val="28"/>
          <w:szCs w:val="28"/>
        </w:rPr>
        <w:t xml:space="preserve"> Рассматриваются такие случаи, когда не все точки, линии и углы данной или данных фигур будут располагаться на одной плоскости.</w:t>
      </w:r>
    </w:p>
    <w:p w:rsidR="00FC44BF" w:rsidRDefault="00683F55" w:rsidP="007F2988">
      <w:pPr>
        <w:ind w:left="720"/>
        <w:rPr>
          <w:color w:val="548DD4" w:themeColor="text2" w:themeTint="99"/>
          <w:sz w:val="28"/>
          <w:szCs w:val="28"/>
        </w:rPr>
      </w:pPr>
      <w:r w:rsidRPr="00683F55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953713">
        <w:rPr>
          <w:sz w:val="28"/>
          <w:szCs w:val="28"/>
        </w:rPr>
        <w:t xml:space="preserve"> </w:t>
      </w:r>
      <w:r>
        <w:rPr>
          <w:sz w:val="28"/>
          <w:szCs w:val="28"/>
        </w:rPr>
        <w:t>слайд 3презентации</w:t>
      </w:r>
      <w:proofErr w:type="gramStart"/>
      <w:r>
        <w:rPr>
          <w:sz w:val="28"/>
          <w:szCs w:val="28"/>
        </w:rPr>
        <w:t>)</w:t>
      </w:r>
      <w:r>
        <w:rPr>
          <w:color w:val="548DD4" w:themeColor="text2" w:themeTint="99"/>
          <w:sz w:val="28"/>
          <w:szCs w:val="28"/>
        </w:rPr>
        <w:t>у</w:t>
      </w:r>
      <w:proofErr w:type="gramEnd"/>
      <w:r>
        <w:rPr>
          <w:color w:val="548DD4" w:themeColor="text2" w:themeTint="99"/>
          <w:sz w:val="28"/>
          <w:szCs w:val="28"/>
        </w:rPr>
        <w:t>чащиеся выполняют задания в тетрадях.</w:t>
      </w:r>
    </w:p>
    <w:p w:rsidR="00683F55" w:rsidRDefault="00683F55" w:rsidP="007F2988">
      <w:pPr>
        <w:ind w:left="720"/>
        <w:rPr>
          <w:color w:val="548DD4" w:themeColor="text2" w:themeTint="99"/>
          <w:sz w:val="28"/>
          <w:szCs w:val="28"/>
        </w:rPr>
      </w:pPr>
      <w:r>
        <w:rPr>
          <w:color w:val="548DD4" w:themeColor="text2" w:themeTint="99"/>
          <w:sz w:val="28"/>
          <w:szCs w:val="28"/>
        </w:rPr>
        <w:t>Выполняется взаимопроверка.</w:t>
      </w:r>
    </w:p>
    <w:p w:rsidR="00683F55" w:rsidRDefault="00683F55" w:rsidP="007F2988">
      <w:pPr>
        <w:ind w:left="720"/>
        <w:rPr>
          <w:sz w:val="28"/>
          <w:szCs w:val="28"/>
        </w:rPr>
      </w:pPr>
      <w:r>
        <w:rPr>
          <w:color w:val="FF0000"/>
          <w:sz w:val="28"/>
          <w:szCs w:val="28"/>
        </w:rPr>
        <w:t>Вывод:</w:t>
      </w:r>
      <w:r w:rsidR="008A14D7">
        <w:rPr>
          <w:sz w:val="28"/>
          <w:szCs w:val="28"/>
        </w:rPr>
        <w:t xml:space="preserve"> плоскости могут вступать во взаимодействие с другими элементами фигур и друг с другом</w:t>
      </w:r>
      <w:proofErr w:type="gramStart"/>
      <w:r w:rsidR="008A14D7">
        <w:rPr>
          <w:sz w:val="28"/>
          <w:szCs w:val="28"/>
        </w:rPr>
        <w:t>.</w:t>
      </w:r>
      <w:proofErr w:type="gramEnd"/>
      <w:r w:rsidR="008A14D7" w:rsidRPr="008A14D7">
        <w:rPr>
          <w:sz w:val="28"/>
          <w:szCs w:val="28"/>
        </w:rPr>
        <w:t xml:space="preserve"> </w:t>
      </w:r>
      <w:r w:rsidR="008A14D7">
        <w:rPr>
          <w:sz w:val="28"/>
          <w:szCs w:val="28"/>
        </w:rPr>
        <w:t>(</w:t>
      </w:r>
      <w:r w:rsidR="008A14D7" w:rsidRPr="00953713">
        <w:rPr>
          <w:sz w:val="28"/>
          <w:szCs w:val="28"/>
        </w:rPr>
        <w:t xml:space="preserve"> </w:t>
      </w:r>
      <w:proofErr w:type="gramStart"/>
      <w:r w:rsidR="008A14D7">
        <w:rPr>
          <w:sz w:val="28"/>
          <w:szCs w:val="28"/>
        </w:rPr>
        <w:t>с</w:t>
      </w:r>
      <w:proofErr w:type="gramEnd"/>
      <w:r w:rsidR="008A14D7">
        <w:rPr>
          <w:sz w:val="28"/>
          <w:szCs w:val="28"/>
        </w:rPr>
        <w:t xml:space="preserve">лайд 4 презентации) </w:t>
      </w:r>
    </w:p>
    <w:p w:rsidR="008A14D7" w:rsidRDefault="008A14D7" w:rsidP="007F2988">
      <w:pPr>
        <w:ind w:left="720"/>
        <w:rPr>
          <w:sz w:val="28"/>
          <w:szCs w:val="28"/>
        </w:rPr>
      </w:pPr>
      <w:r>
        <w:rPr>
          <w:color w:val="FF0000"/>
          <w:sz w:val="28"/>
          <w:szCs w:val="28"/>
        </w:rPr>
        <w:t>-</w:t>
      </w:r>
      <w:r>
        <w:rPr>
          <w:sz w:val="28"/>
          <w:szCs w:val="28"/>
        </w:rPr>
        <w:t>Отсюда вытекает необходимость изучать различные случаи комбинации плоскостей между собой, комбинации плоскостей с линиями и другими геометрическими объектами. В первую очередь надо выяснить основные свойства плоскостей по отношению друг к другу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к точкам и прямым.</w:t>
      </w:r>
    </w:p>
    <w:p w:rsidR="001804D7" w:rsidRDefault="001804D7" w:rsidP="007F2988">
      <w:pPr>
        <w:ind w:left="720"/>
        <w:rPr>
          <w:color w:val="548DD4" w:themeColor="text2" w:themeTint="99"/>
          <w:sz w:val="28"/>
          <w:szCs w:val="28"/>
        </w:rPr>
      </w:pPr>
      <w:r>
        <w:rPr>
          <w:color w:val="548DD4" w:themeColor="text2" w:themeTint="99"/>
          <w:sz w:val="28"/>
          <w:szCs w:val="28"/>
        </w:rPr>
        <w:t>Напомнить основные геометрические обозначения.</w:t>
      </w:r>
    </w:p>
    <w:p w:rsidR="001804D7" w:rsidRPr="001804D7" w:rsidRDefault="001804D7" w:rsidP="007F2988">
      <w:pPr>
        <w:ind w:left="720"/>
        <w:rPr>
          <w:color w:val="548DD4" w:themeColor="text2" w:themeTint="99"/>
          <w:sz w:val="28"/>
          <w:szCs w:val="28"/>
        </w:rPr>
      </w:pPr>
      <w:r>
        <w:rPr>
          <w:sz w:val="28"/>
          <w:szCs w:val="28"/>
        </w:rPr>
        <w:t>(</w:t>
      </w:r>
      <w:r w:rsidRPr="009537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слайд 5 презентации) </w:t>
      </w:r>
    </w:p>
    <w:p w:rsidR="00683F55" w:rsidRDefault="001804D7" w:rsidP="007F2988">
      <w:pPr>
        <w:ind w:left="720"/>
        <w:rPr>
          <w:color w:val="548DD4" w:themeColor="text2" w:themeTint="99"/>
          <w:sz w:val="28"/>
          <w:szCs w:val="28"/>
        </w:rPr>
      </w:pPr>
      <w:r>
        <w:rPr>
          <w:color w:val="548DD4" w:themeColor="text2" w:themeTint="99"/>
          <w:sz w:val="28"/>
          <w:szCs w:val="28"/>
        </w:rPr>
        <w:t xml:space="preserve">Учащиеся определяют </w:t>
      </w:r>
      <w:proofErr w:type="gramStart"/>
      <w:r>
        <w:rPr>
          <w:color w:val="548DD4" w:themeColor="text2" w:themeTint="99"/>
          <w:sz w:val="28"/>
          <w:szCs w:val="28"/>
        </w:rPr>
        <w:t>взаимное</w:t>
      </w:r>
      <w:proofErr w:type="gramEnd"/>
      <w:r>
        <w:rPr>
          <w:color w:val="548DD4" w:themeColor="text2" w:themeTint="99"/>
          <w:sz w:val="28"/>
          <w:szCs w:val="28"/>
        </w:rPr>
        <w:t xml:space="preserve"> расположения точек и плоскости, прямых и плоскости, плоскостей. Проверяется на доске.</w:t>
      </w:r>
    </w:p>
    <w:p w:rsidR="001804D7" w:rsidRDefault="001804D7" w:rsidP="001804D7">
      <w:pPr>
        <w:ind w:left="720"/>
        <w:rPr>
          <w:sz w:val="28"/>
          <w:szCs w:val="28"/>
        </w:rPr>
      </w:pPr>
      <w:r>
        <w:rPr>
          <w:sz w:val="28"/>
          <w:szCs w:val="28"/>
        </w:rPr>
        <w:t>(</w:t>
      </w:r>
      <w:r w:rsidRPr="009537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слайд 6 презентации) </w:t>
      </w:r>
    </w:p>
    <w:p w:rsidR="001804D7" w:rsidRDefault="001804D7" w:rsidP="001804D7">
      <w:pPr>
        <w:ind w:left="720"/>
        <w:rPr>
          <w:color w:val="548DD4" w:themeColor="text2" w:themeTint="99"/>
          <w:sz w:val="28"/>
          <w:szCs w:val="28"/>
        </w:rPr>
      </w:pPr>
      <w:r w:rsidRPr="001804D7">
        <w:rPr>
          <w:color w:val="548DD4" w:themeColor="text2" w:themeTint="99"/>
          <w:sz w:val="28"/>
          <w:szCs w:val="28"/>
        </w:rPr>
        <w:t>Учащимся предлагается составить вопросы по чертежу</w:t>
      </w:r>
      <w:r>
        <w:rPr>
          <w:color w:val="548DD4" w:themeColor="text2" w:themeTint="99"/>
          <w:sz w:val="28"/>
          <w:szCs w:val="28"/>
        </w:rPr>
        <w:t xml:space="preserve"> о взаимном расположении точек, прямых и плоскостей.</w:t>
      </w:r>
    </w:p>
    <w:p w:rsidR="002F70F8" w:rsidRPr="001804D7" w:rsidRDefault="001804D7" w:rsidP="002F70F8">
      <w:pPr>
        <w:ind w:left="720"/>
        <w:rPr>
          <w:color w:val="548DD4" w:themeColor="text2" w:themeTint="99"/>
          <w:sz w:val="28"/>
          <w:szCs w:val="28"/>
        </w:rPr>
      </w:pPr>
      <w:r>
        <w:rPr>
          <w:color w:val="548DD4" w:themeColor="text2" w:themeTint="99"/>
          <w:sz w:val="28"/>
          <w:szCs w:val="28"/>
        </w:rPr>
        <w:lastRenderedPageBreak/>
        <w:t>-</w:t>
      </w:r>
      <w:r>
        <w:rPr>
          <w:sz w:val="28"/>
          <w:szCs w:val="28"/>
        </w:rPr>
        <w:t xml:space="preserve">так основными фигурами стереометрии являются точка, прямая, плоскость. Определения этих фигур в геометрии не даются. Их свойства выражаются </w:t>
      </w:r>
      <w:r w:rsidR="002F70F8">
        <w:rPr>
          <w:sz w:val="28"/>
          <w:szCs w:val="28"/>
        </w:rPr>
        <w:t>в аксиомах</w:t>
      </w:r>
      <w:proofErr w:type="gramStart"/>
      <w:r w:rsidR="002F70F8">
        <w:rPr>
          <w:sz w:val="28"/>
          <w:szCs w:val="28"/>
        </w:rPr>
        <w:t>.</w:t>
      </w:r>
      <w:proofErr w:type="gramEnd"/>
      <w:r w:rsidR="002F70F8" w:rsidRPr="002F70F8">
        <w:rPr>
          <w:sz w:val="28"/>
          <w:szCs w:val="28"/>
        </w:rPr>
        <w:t xml:space="preserve"> </w:t>
      </w:r>
      <w:r w:rsidR="002F70F8">
        <w:rPr>
          <w:sz w:val="28"/>
          <w:szCs w:val="28"/>
        </w:rPr>
        <w:t>(</w:t>
      </w:r>
      <w:r w:rsidR="002F70F8" w:rsidRPr="00953713">
        <w:rPr>
          <w:sz w:val="28"/>
          <w:szCs w:val="28"/>
        </w:rPr>
        <w:t xml:space="preserve"> </w:t>
      </w:r>
      <w:proofErr w:type="gramStart"/>
      <w:r w:rsidR="002F70F8">
        <w:rPr>
          <w:sz w:val="28"/>
          <w:szCs w:val="28"/>
        </w:rPr>
        <w:t>с</w:t>
      </w:r>
      <w:proofErr w:type="gramEnd"/>
      <w:r w:rsidR="002F70F8">
        <w:rPr>
          <w:sz w:val="28"/>
          <w:szCs w:val="28"/>
        </w:rPr>
        <w:t xml:space="preserve">лайд 7 презентации) </w:t>
      </w:r>
    </w:p>
    <w:p w:rsidR="001804D7" w:rsidRDefault="001804D7" w:rsidP="001804D7">
      <w:pPr>
        <w:ind w:left="720"/>
        <w:rPr>
          <w:sz w:val="28"/>
          <w:szCs w:val="28"/>
        </w:rPr>
      </w:pPr>
    </w:p>
    <w:p w:rsidR="002F70F8" w:rsidRDefault="002F70F8" w:rsidP="002F70F8">
      <w:pPr>
        <w:ind w:left="720"/>
        <w:rPr>
          <w:sz w:val="28"/>
          <w:szCs w:val="28"/>
        </w:rPr>
      </w:pPr>
      <w:r>
        <w:rPr>
          <w:sz w:val="28"/>
          <w:szCs w:val="28"/>
        </w:rPr>
        <w:t>- Что такое аксиома?</w:t>
      </w:r>
      <w:r w:rsidRPr="002F70F8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(</w:t>
      </w:r>
      <w:r w:rsidRPr="00953713"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 xml:space="preserve">слайд 8презентации) </w:t>
      </w:r>
    </w:p>
    <w:p w:rsidR="002F70F8" w:rsidRDefault="002F70F8" w:rsidP="002F70F8">
      <w:pPr>
        <w:ind w:left="720"/>
        <w:rPr>
          <w:sz w:val="28"/>
          <w:szCs w:val="28"/>
        </w:rPr>
      </w:pPr>
      <w:r>
        <w:rPr>
          <w:sz w:val="28"/>
          <w:szCs w:val="28"/>
        </w:rPr>
        <w:t>-Сформулируйте аксиомы планиметрии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r w:rsidRPr="00953713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лайд 9 презентации) </w:t>
      </w:r>
    </w:p>
    <w:p w:rsidR="002F70F8" w:rsidRPr="001804D7" w:rsidRDefault="002F70F8" w:rsidP="002F70F8">
      <w:pPr>
        <w:ind w:left="720"/>
        <w:rPr>
          <w:color w:val="548DD4" w:themeColor="text2" w:themeTint="99"/>
          <w:sz w:val="28"/>
          <w:szCs w:val="28"/>
        </w:rPr>
      </w:pPr>
      <w:r>
        <w:rPr>
          <w:sz w:val="28"/>
          <w:szCs w:val="28"/>
        </w:rPr>
        <w:t>-Всем знакома ситуация: если ножки у стула не одинаковые по длине, то стул стоит на трех ножках, а четвёртая весит в воздухе. Этот пример служит наглядным  подтверждением того факта, что через любые три точки, не лежащие на одной прямой проходит плоскость и при том только одна. Поэтому плоскость можно обозначать (АВС)</w:t>
      </w:r>
      <w:r w:rsidRPr="002F70F8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(</w:t>
      </w:r>
      <w:r w:rsidRPr="00953713"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 xml:space="preserve">слайд 9презентации) </w:t>
      </w:r>
    </w:p>
    <w:p w:rsidR="002F70F8" w:rsidRPr="001804D7" w:rsidRDefault="002F70F8" w:rsidP="002F70F8">
      <w:pPr>
        <w:ind w:left="720"/>
        <w:rPr>
          <w:color w:val="548DD4" w:themeColor="text2" w:themeTint="99"/>
          <w:sz w:val="28"/>
          <w:szCs w:val="28"/>
        </w:rPr>
      </w:pPr>
      <w:r>
        <w:rPr>
          <w:color w:val="548DD4" w:themeColor="text2" w:themeTint="99"/>
          <w:sz w:val="28"/>
          <w:szCs w:val="28"/>
        </w:rPr>
        <w:t>-</w:t>
      </w:r>
      <w:r w:rsidRPr="002F70F8">
        <w:rPr>
          <w:sz w:val="28"/>
          <w:szCs w:val="28"/>
        </w:rPr>
        <w:t>Если две точки прямой лежат в одной плоскости</w:t>
      </w:r>
      <w:proofErr w:type="gramStart"/>
      <w:r w:rsidRPr="002F70F8">
        <w:rPr>
          <w:sz w:val="28"/>
          <w:szCs w:val="28"/>
        </w:rPr>
        <w:t xml:space="preserve"> ,</w:t>
      </w:r>
      <w:proofErr w:type="gramEnd"/>
      <w:r w:rsidRPr="002F70F8">
        <w:rPr>
          <w:sz w:val="28"/>
          <w:szCs w:val="28"/>
        </w:rPr>
        <w:t xml:space="preserve"> то все точки прямой лежат в этой плоскости</w:t>
      </w:r>
      <w:r>
        <w:rPr>
          <w:color w:val="548DD4" w:themeColor="text2" w:themeTint="99"/>
          <w:sz w:val="28"/>
          <w:szCs w:val="28"/>
        </w:rPr>
        <w:t>.</w:t>
      </w:r>
    </w:p>
    <w:p w:rsidR="002F70F8" w:rsidRDefault="008C2CD8" w:rsidP="002F70F8">
      <w:pPr>
        <w:ind w:left="720"/>
        <w:rPr>
          <w:color w:val="000000" w:themeColor="text1"/>
          <w:sz w:val="28"/>
          <w:szCs w:val="28"/>
        </w:rPr>
      </w:pPr>
      <w:r>
        <w:rPr>
          <w:color w:val="548DD4" w:themeColor="text2" w:themeTint="99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>Приведите пример подтверждающий данное утверждение или использующий его.</w:t>
      </w:r>
    </w:p>
    <w:p w:rsidR="008C2CD8" w:rsidRDefault="008C2CD8" w:rsidP="002F70F8">
      <w:pPr>
        <w:ind w:left="72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-Если две плоскости имеют общую точку, то они пересекаются </w:t>
      </w:r>
      <w:proofErr w:type="gramStart"/>
      <w:r>
        <w:rPr>
          <w:color w:val="000000" w:themeColor="text1"/>
          <w:sz w:val="28"/>
          <w:szCs w:val="28"/>
        </w:rPr>
        <w:t>по</w:t>
      </w:r>
      <w:proofErr w:type="gramEnd"/>
      <w:r>
        <w:rPr>
          <w:color w:val="000000" w:themeColor="text1"/>
          <w:sz w:val="28"/>
          <w:szCs w:val="28"/>
        </w:rPr>
        <w:t xml:space="preserve"> прямой, проходящей через данную точку. </w:t>
      </w:r>
    </w:p>
    <w:p w:rsidR="008C2CD8" w:rsidRDefault="008C2CD8" w:rsidP="002F70F8">
      <w:pPr>
        <w:ind w:left="72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Приведите </w:t>
      </w:r>
      <w:proofErr w:type="gramStart"/>
      <w:r>
        <w:rPr>
          <w:color w:val="000000" w:themeColor="text1"/>
          <w:sz w:val="28"/>
          <w:szCs w:val="28"/>
        </w:rPr>
        <w:t>примеры</w:t>
      </w:r>
      <w:proofErr w:type="gramEnd"/>
      <w:r>
        <w:rPr>
          <w:color w:val="000000" w:themeColor="text1"/>
          <w:sz w:val="28"/>
          <w:szCs w:val="28"/>
        </w:rPr>
        <w:t xml:space="preserve"> подтверждающие эту аксиому.</w:t>
      </w:r>
    </w:p>
    <w:p w:rsidR="008C2CD8" w:rsidRDefault="008C2CD8" w:rsidP="002F70F8">
      <w:pPr>
        <w:ind w:left="720"/>
        <w:rPr>
          <w:sz w:val="28"/>
          <w:szCs w:val="28"/>
        </w:rPr>
      </w:pPr>
      <w:r>
        <w:rPr>
          <w:color w:val="548DD4" w:themeColor="text2" w:themeTint="99"/>
          <w:sz w:val="28"/>
          <w:szCs w:val="28"/>
        </w:rPr>
        <w:t xml:space="preserve">Учащиеся выполняют задание </w:t>
      </w:r>
      <w:r>
        <w:rPr>
          <w:sz w:val="28"/>
          <w:szCs w:val="28"/>
        </w:rPr>
        <w:t>(приложение 1,2(чертёж слайд 10))</w:t>
      </w:r>
    </w:p>
    <w:p w:rsidR="008C2CD8" w:rsidRDefault="008C2CD8" w:rsidP="002F70F8">
      <w:pPr>
        <w:ind w:left="720"/>
        <w:rPr>
          <w:sz w:val="28"/>
          <w:szCs w:val="28"/>
        </w:rPr>
      </w:pPr>
      <w:r>
        <w:rPr>
          <w:color w:val="548DD4" w:themeColor="text2" w:themeTint="99"/>
          <w:sz w:val="28"/>
          <w:szCs w:val="28"/>
        </w:rPr>
        <w:t xml:space="preserve">Проверка осуществляется с помощью листа самоконтроля </w:t>
      </w:r>
      <w:r>
        <w:rPr>
          <w:sz w:val="28"/>
          <w:szCs w:val="28"/>
        </w:rPr>
        <w:t xml:space="preserve">(приложение </w:t>
      </w:r>
      <w:r w:rsidR="009E7BFA">
        <w:rPr>
          <w:sz w:val="28"/>
          <w:szCs w:val="28"/>
        </w:rPr>
        <w:t>3)</w:t>
      </w:r>
    </w:p>
    <w:p w:rsidR="009E7BFA" w:rsidRDefault="009E7BFA" w:rsidP="009E7BFA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Закрепление изученного материала.</w:t>
      </w:r>
    </w:p>
    <w:p w:rsidR="009E7BFA" w:rsidRDefault="009E7BFA" w:rsidP="009E7BFA">
      <w:pPr>
        <w:pStyle w:val="a4"/>
        <w:ind w:left="935"/>
        <w:rPr>
          <w:sz w:val="28"/>
          <w:szCs w:val="28"/>
        </w:rPr>
      </w:pPr>
      <w:r>
        <w:rPr>
          <w:sz w:val="28"/>
          <w:szCs w:val="28"/>
        </w:rPr>
        <w:t>Учащиеся читают задачи по учебнику и дают ответ с объяснениями.</w:t>
      </w:r>
    </w:p>
    <w:p w:rsidR="009E7BFA" w:rsidRDefault="009E7BFA" w:rsidP="009E7BFA">
      <w:pPr>
        <w:pStyle w:val="a4"/>
        <w:ind w:left="935"/>
        <w:rPr>
          <w:sz w:val="28"/>
          <w:szCs w:val="28"/>
        </w:rPr>
      </w:pPr>
      <w:r>
        <w:rPr>
          <w:sz w:val="28"/>
          <w:szCs w:val="28"/>
        </w:rPr>
        <w:t>Задача 1(</w:t>
      </w:r>
      <w:proofErr w:type="spellStart"/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,б</w:t>
      </w:r>
      <w:proofErr w:type="spellEnd"/>
      <w:proofErr w:type="gramEnd"/>
      <w:r>
        <w:rPr>
          <w:sz w:val="28"/>
          <w:szCs w:val="28"/>
        </w:rPr>
        <w:t>)</w:t>
      </w:r>
    </w:p>
    <w:p w:rsidR="009E7BFA" w:rsidRDefault="009E7BFA" w:rsidP="009E7BFA">
      <w:pPr>
        <w:pStyle w:val="a4"/>
        <w:ind w:left="935"/>
        <w:rPr>
          <w:sz w:val="28"/>
          <w:szCs w:val="28"/>
        </w:rPr>
      </w:pPr>
      <w:r>
        <w:rPr>
          <w:sz w:val="28"/>
          <w:szCs w:val="28"/>
        </w:rPr>
        <w:lastRenderedPageBreak/>
        <w:t>Задача 2(а)</w:t>
      </w:r>
    </w:p>
    <w:p w:rsidR="009E7BFA" w:rsidRDefault="009E7BFA" w:rsidP="009E7BFA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9E7BFA">
        <w:rPr>
          <w:sz w:val="28"/>
          <w:szCs w:val="28"/>
        </w:rPr>
        <w:t>5.</w:t>
      </w:r>
      <w:r>
        <w:rPr>
          <w:sz w:val="28"/>
          <w:szCs w:val="28"/>
        </w:rPr>
        <w:t xml:space="preserve">Подведение итогов. Объявление оценок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с комментариями).</w:t>
      </w:r>
    </w:p>
    <w:p w:rsidR="009E7BFA" w:rsidRPr="009E7BFA" w:rsidRDefault="009E7BFA" w:rsidP="009E7BFA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9E7BFA">
        <w:rPr>
          <w:b/>
          <w:sz w:val="28"/>
          <w:szCs w:val="28"/>
        </w:rPr>
        <w:t>Домашнее задание</w:t>
      </w:r>
      <w:r>
        <w:rPr>
          <w:sz w:val="28"/>
          <w:szCs w:val="28"/>
        </w:rPr>
        <w:t>: Повторить аксиомы планиметрии, выучить аксиомы  А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-А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, прочитать пункт !-2, задача 1(</w:t>
      </w:r>
      <w:proofErr w:type="spellStart"/>
      <w:r>
        <w:rPr>
          <w:sz w:val="28"/>
          <w:szCs w:val="28"/>
        </w:rPr>
        <w:t>в</w:t>
      </w:r>
      <w:proofErr w:type="gramStart"/>
      <w:r>
        <w:rPr>
          <w:sz w:val="28"/>
          <w:szCs w:val="28"/>
        </w:rPr>
        <w:t>,г</w:t>
      </w:r>
      <w:proofErr w:type="spellEnd"/>
      <w:proofErr w:type="gramEnd"/>
      <w:r>
        <w:rPr>
          <w:sz w:val="28"/>
          <w:szCs w:val="28"/>
        </w:rPr>
        <w:t>)</w:t>
      </w:r>
    </w:p>
    <w:p w:rsidR="009E7BFA" w:rsidRDefault="00235B70" w:rsidP="00235B70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карта.</w:t>
      </w:r>
    </w:p>
    <w:p w:rsidR="001804D7" w:rsidRPr="001804D7" w:rsidRDefault="001804D7" w:rsidP="007F2988">
      <w:pPr>
        <w:ind w:left="720"/>
        <w:rPr>
          <w:color w:val="548DD4" w:themeColor="text2" w:themeTint="99"/>
          <w:sz w:val="28"/>
          <w:szCs w:val="28"/>
        </w:rPr>
      </w:pPr>
    </w:p>
    <w:p w:rsidR="00ED0A71" w:rsidRDefault="007F2988" w:rsidP="007F2988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tbl>
      <w:tblPr>
        <w:tblStyle w:val="a3"/>
        <w:tblpPr w:leftFromText="180" w:rightFromText="180" w:vertAnchor="page" w:horzAnchor="margin" w:tblpX="-459" w:tblpY="3316"/>
        <w:tblW w:w="15559" w:type="dxa"/>
        <w:tblLayout w:type="fixed"/>
        <w:tblLook w:val="04A0"/>
      </w:tblPr>
      <w:tblGrid>
        <w:gridCol w:w="1975"/>
        <w:gridCol w:w="2584"/>
        <w:gridCol w:w="1361"/>
        <w:gridCol w:w="2552"/>
        <w:gridCol w:w="3260"/>
        <w:gridCol w:w="1559"/>
        <w:gridCol w:w="2268"/>
      </w:tblGrid>
      <w:tr w:rsidR="00ED0A71" w:rsidRPr="00E0518A" w:rsidTr="001C4136">
        <w:tc>
          <w:tcPr>
            <w:tcW w:w="1975" w:type="dxa"/>
          </w:tcPr>
          <w:p w:rsidR="00ED0A71" w:rsidRPr="00E0518A" w:rsidRDefault="00ED0A71" w:rsidP="00D4383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0518A">
              <w:rPr>
                <w:rFonts w:ascii="Times New Roman" w:hAnsi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2584" w:type="dxa"/>
          </w:tcPr>
          <w:p w:rsidR="00ED0A71" w:rsidRPr="00E0518A" w:rsidRDefault="00ED0A71" w:rsidP="00D4383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0518A">
              <w:rPr>
                <w:rFonts w:ascii="Times New Roman" w:hAnsi="Times New Roman"/>
                <w:b/>
                <w:sz w:val="24"/>
                <w:szCs w:val="24"/>
              </w:rPr>
              <w:t>Задачи этапа</w:t>
            </w:r>
          </w:p>
        </w:tc>
        <w:tc>
          <w:tcPr>
            <w:tcW w:w="1361" w:type="dxa"/>
          </w:tcPr>
          <w:p w:rsidR="00ED0A71" w:rsidRPr="00E0518A" w:rsidRDefault="00ED0A71" w:rsidP="00D4383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0518A">
              <w:rPr>
                <w:rFonts w:ascii="Times New Roman" w:hAnsi="Times New Roman"/>
                <w:b/>
                <w:sz w:val="24"/>
                <w:szCs w:val="24"/>
              </w:rPr>
              <w:t>Метод</w:t>
            </w:r>
          </w:p>
        </w:tc>
        <w:tc>
          <w:tcPr>
            <w:tcW w:w="2552" w:type="dxa"/>
          </w:tcPr>
          <w:p w:rsidR="00ED0A71" w:rsidRPr="00E0518A" w:rsidRDefault="00ED0A71" w:rsidP="00D4383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0518A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260" w:type="dxa"/>
          </w:tcPr>
          <w:p w:rsidR="00ED0A71" w:rsidRPr="00E0518A" w:rsidRDefault="00ED0A71" w:rsidP="00D4383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0518A">
              <w:rPr>
                <w:rFonts w:ascii="Times New Roman" w:hAnsi="Times New Roman"/>
                <w:b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учащихся</w:t>
            </w:r>
          </w:p>
        </w:tc>
        <w:tc>
          <w:tcPr>
            <w:tcW w:w="1559" w:type="dxa"/>
          </w:tcPr>
          <w:p w:rsidR="00ED0A71" w:rsidRPr="00E0518A" w:rsidRDefault="00ED0A71" w:rsidP="00D4383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0518A">
              <w:rPr>
                <w:rFonts w:ascii="Times New Roman" w:hAnsi="Times New Roman"/>
                <w:b/>
                <w:sz w:val="24"/>
                <w:szCs w:val="24"/>
              </w:rPr>
              <w:t>Формы работы</w:t>
            </w:r>
          </w:p>
        </w:tc>
        <w:tc>
          <w:tcPr>
            <w:tcW w:w="2268" w:type="dxa"/>
          </w:tcPr>
          <w:p w:rsidR="00ED0A71" w:rsidRPr="00E0518A" w:rsidRDefault="00ED0A71" w:rsidP="00D4383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0518A">
              <w:rPr>
                <w:rFonts w:ascii="Times New Roman" w:hAnsi="Times New Roman"/>
                <w:b/>
                <w:sz w:val="24"/>
                <w:szCs w:val="24"/>
              </w:rPr>
              <w:t>Ожидаемый результат</w:t>
            </w:r>
          </w:p>
        </w:tc>
      </w:tr>
      <w:tr w:rsidR="00ED0A71" w:rsidRPr="00E274DE" w:rsidTr="001C4136">
        <w:tc>
          <w:tcPr>
            <w:tcW w:w="1975" w:type="dxa"/>
          </w:tcPr>
          <w:p w:rsidR="00ED0A71" w:rsidRPr="00E274DE" w:rsidRDefault="00ED0A71" w:rsidP="00D43839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lastRenderedPageBreak/>
              <w:t>Организационн</w:t>
            </w:r>
            <w:proofErr w:type="gramStart"/>
            <w:r w:rsidRPr="00E274DE">
              <w:rPr>
                <w:rFonts w:ascii="Times New Roman" w:hAnsi="Times New Roman"/>
              </w:rPr>
              <w:t>о-</w:t>
            </w:r>
            <w:proofErr w:type="gramEnd"/>
            <w:r w:rsidRPr="00E274DE">
              <w:rPr>
                <w:rFonts w:ascii="Times New Roman" w:hAnsi="Times New Roman"/>
              </w:rPr>
              <w:t xml:space="preserve"> психологический.</w:t>
            </w:r>
          </w:p>
        </w:tc>
        <w:tc>
          <w:tcPr>
            <w:tcW w:w="2584" w:type="dxa"/>
          </w:tcPr>
          <w:p w:rsidR="00ED0A71" w:rsidRPr="00E274DE" w:rsidRDefault="00ED0A71" w:rsidP="00D43839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>Подготовить учащихся к работе на уроке.</w:t>
            </w:r>
          </w:p>
        </w:tc>
        <w:tc>
          <w:tcPr>
            <w:tcW w:w="1361" w:type="dxa"/>
          </w:tcPr>
          <w:p w:rsidR="00ED0A71" w:rsidRPr="00E274DE" w:rsidRDefault="00ED0A71" w:rsidP="00D43839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>Вербальный</w:t>
            </w:r>
          </w:p>
        </w:tc>
        <w:tc>
          <w:tcPr>
            <w:tcW w:w="2552" w:type="dxa"/>
          </w:tcPr>
          <w:p w:rsidR="00ED0A71" w:rsidRPr="00E274DE" w:rsidRDefault="00ED0A71" w:rsidP="00D43839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>Взаимное приветствие. Проверка подготовленности учащихся и классной комнаты к занятию. Определение отсутствующих. Настрой на работу.</w:t>
            </w:r>
          </w:p>
        </w:tc>
        <w:tc>
          <w:tcPr>
            <w:tcW w:w="3260" w:type="dxa"/>
          </w:tcPr>
          <w:p w:rsidR="00ED0A71" w:rsidRPr="00E274DE" w:rsidRDefault="00ED0A71" w:rsidP="00D43839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>Взаимное приветствие. Слушают учителя; включаются в деловой ритм урока.</w:t>
            </w:r>
          </w:p>
        </w:tc>
        <w:tc>
          <w:tcPr>
            <w:tcW w:w="1559" w:type="dxa"/>
          </w:tcPr>
          <w:p w:rsidR="00ED0A71" w:rsidRPr="00E274DE" w:rsidRDefault="00ED0A71" w:rsidP="00D438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D0A71" w:rsidRPr="00E274DE" w:rsidRDefault="00ED0A71" w:rsidP="00D43839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>Налаживание устойчивого положительного контакта  с учащимися.</w:t>
            </w:r>
          </w:p>
        </w:tc>
      </w:tr>
      <w:tr w:rsidR="00ED0A71" w:rsidRPr="00E274DE" w:rsidTr="001C4136">
        <w:tc>
          <w:tcPr>
            <w:tcW w:w="1975" w:type="dxa"/>
          </w:tcPr>
          <w:p w:rsidR="00ED0A71" w:rsidRPr="00E274DE" w:rsidRDefault="00ED0A71" w:rsidP="00D43839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>Воспроизведение и коррекция  опорных знаний учащихся.</w:t>
            </w:r>
          </w:p>
        </w:tc>
        <w:tc>
          <w:tcPr>
            <w:tcW w:w="2584" w:type="dxa"/>
          </w:tcPr>
          <w:p w:rsidR="00ED0A71" w:rsidRPr="00E274DE" w:rsidRDefault="00ED0A71" w:rsidP="00D43839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>Совершенствование  знаний, умений  и  навыков  учащихся</w:t>
            </w:r>
          </w:p>
        </w:tc>
        <w:tc>
          <w:tcPr>
            <w:tcW w:w="1361" w:type="dxa"/>
          </w:tcPr>
          <w:p w:rsidR="00ED0A71" w:rsidRPr="00E274DE" w:rsidRDefault="00ED0A71" w:rsidP="00D43839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>Наглядно – иллюстративный;</w:t>
            </w:r>
          </w:p>
          <w:p w:rsidR="00ED0A71" w:rsidRPr="00E274DE" w:rsidRDefault="00ED0A71" w:rsidP="00D43839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>поисковый</w:t>
            </w:r>
          </w:p>
        </w:tc>
        <w:tc>
          <w:tcPr>
            <w:tcW w:w="2552" w:type="dxa"/>
          </w:tcPr>
          <w:p w:rsidR="00ED0A71" w:rsidRPr="00E274DE" w:rsidRDefault="00ED0A71" w:rsidP="00D43839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>Предлагает устные  задания; задает  наводящие вопросы. Слайды №</w:t>
            </w:r>
            <w:r>
              <w:rPr>
                <w:rFonts w:ascii="Times New Roman" w:hAnsi="Times New Roman"/>
              </w:rPr>
              <w:t>1</w:t>
            </w:r>
          </w:p>
          <w:p w:rsidR="00ED0A71" w:rsidRPr="00E274DE" w:rsidRDefault="00ED0A71" w:rsidP="00D43839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260" w:type="dxa"/>
          </w:tcPr>
          <w:p w:rsidR="00ED0A71" w:rsidRPr="00E274DE" w:rsidRDefault="00ED0A71" w:rsidP="00D43839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>Выполняют задания, отвечают  на вопросы учителя.</w:t>
            </w:r>
          </w:p>
        </w:tc>
        <w:tc>
          <w:tcPr>
            <w:tcW w:w="1559" w:type="dxa"/>
          </w:tcPr>
          <w:p w:rsidR="00ED0A71" w:rsidRPr="00E274DE" w:rsidRDefault="00ED0A71" w:rsidP="00D43839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 xml:space="preserve">Фронтальный </w:t>
            </w:r>
          </w:p>
          <w:p w:rsidR="00ED0A71" w:rsidRPr="00E274DE" w:rsidRDefault="00ED0A71" w:rsidP="00D43839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>опрос</w:t>
            </w:r>
          </w:p>
        </w:tc>
        <w:tc>
          <w:tcPr>
            <w:tcW w:w="2268" w:type="dxa"/>
          </w:tcPr>
          <w:p w:rsidR="00ED0A71" w:rsidRPr="00E274DE" w:rsidRDefault="00ED0A71" w:rsidP="00D43839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>Повторить понятия:</w:t>
            </w:r>
          </w:p>
          <w:p w:rsidR="00ED0A71" w:rsidRPr="00E274DE" w:rsidRDefault="00ED0A71" w:rsidP="00ED0A7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Геометрия, планиметрия, основные понятия планиметрии, их обозначения</w:t>
            </w:r>
          </w:p>
        </w:tc>
      </w:tr>
      <w:tr w:rsidR="00ED0A71" w:rsidRPr="00E274DE" w:rsidTr="001C4136">
        <w:tc>
          <w:tcPr>
            <w:tcW w:w="1975" w:type="dxa"/>
          </w:tcPr>
          <w:p w:rsidR="00ED0A71" w:rsidRPr="00E274DE" w:rsidRDefault="00ED0A71" w:rsidP="00D43839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>Сообщение темы, цели и задач урока. Подготовка к  изучению нового  материала</w:t>
            </w:r>
          </w:p>
        </w:tc>
        <w:tc>
          <w:tcPr>
            <w:tcW w:w="2584" w:type="dxa"/>
          </w:tcPr>
          <w:p w:rsidR="00ED0A71" w:rsidRPr="00E274DE" w:rsidRDefault="00ED0A71" w:rsidP="00D43839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 xml:space="preserve">Организовать  и </w:t>
            </w:r>
            <w:proofErr w:type="spellStart"/>
            <w:r w:rsidRPr="00E274DE">
              <w:rPr>
                <w:rFonts w:ascii="Times New Roman" w:hAnsi="Times New Roman"/>
              </w:rPr>
              <w:t>целенаправить</w:t>
            </w:r>
            <w:proofErr w:type="spellEnd"/>
            <w:r w:rsidRPr="00E274DE">
              <w:rPr>
                <w:rFonts w:ascii="Times New Roman" w:hAnsi="Times New Roman"/>
              </w:rPr>
              <w:t xml:space="preserve"> познавательную деятельность учащихся</w:t>
            </w:r>
          </w:p>
        </w:tc>
        <w:tc>
          <w:tcPr>
            <w:tcW w:w="1361" w:type="dxa"/>
          </w:tcPr>
          <w:p w:rsidR="00ED0A71" w:rsidRPr="00E274DE" w:rsidRDefault="00ED0A71" w:rsidP="00D43839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>Создание  проблемной ситуации</w:t>
            </w:r>
          </w:p>
        </w:tc>
        <w:tc>
          <w:tcPr>
            <w:tcW w:w="2552" w:type="dxa"/>
          </w:tcPr>
          <w:p w:rsidR="00ED0A71" w:rsidRPr="00E274DE" w:rsidRDefault="00ED0A71" w:rsidP="00ED0A71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>Сообщает тему, цели урока; показывает практическую значимость изучения нового материала. Слайд №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60" w:type="dxa"/>
          </w:tcPr>
          <w:p w:rsidR="00ED0A71" w:rsidRPr="00E274DE" w:rsidRDefault="00ED0A71" w:rsidP="00D43839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>Записывают тему урока; слушают учителя</w:t>
            </w:r>
          </w:p>
        </w:tc>
        <w:tc>
          <w:tcPr>
            <w:tcW w:w="1559" w:type="dxa"/>
          </w:tcPr>
          <w:p w:rsidR="00ED0A71" w:rsidRPr="00E274DE" w:rsidRDefault="00ED0A71" w:rsidP="00D438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D0A71" w:rsidRPr="00E274DE" w:rsidRDefault="00ED0A71" w:rsidP="00D438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Иметь представление о плоскости, приводить примеры плоскости.</w:t>
            </w:r>
            <w:r w:rsidR="00573EC3"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Понимать</w:t>
            </w:r>
            <w:proofErr w:type="gramEnd"/>
            <w:r>
              <w:rPr>
                <w:rFonts w:ascii="Times New Roman" w:hAnsi="Times New Roman"/>
              </w:rPr>
              <w:t xml:space="preserve"> что является предметом изучения стереометрии.</w:t>
            </w:r>
          </w:p>
        </w:tc>
      </w:tr>
      <w:tr w:rsidR="00ED0A71" w:rsidRPr="00E274DE" w:rsidTr="001C4136">
        <w:tc>
          <w:tcPr>
            <w:tcW w:w="1975" w:type="dxa"/>
          </w:tcPr>
          <w:p w:rsidR="00ED0A71" w:rsidRPr="00E274DE" w:rsidRDefault="00ED0A71" w:rsidP="00D43839">
            <w:pPr>
              <w:jc w:val="both"/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>Актуализация знаний учащихся</w:t>
            </w:r>
          </w:p>
        </w:tc>
        <w:tc>
          <w:tcPr>
            <w:tcW w:w="2584" w:type="dxa"/>
          </w:tcPr>
          <w:p w:rsidR="00ED0A71" w:rsidRPr="00E274DE" w:rsidRDefault="00ED0A71" w:rsidP="00D43839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>Логический переход к основному этапу урока; воспроизведение связи  прежних знаний в новой ситуации</w:t>
            </w:r>
          </w:p>
        </w:tc>
        <w:tc>
          <w:tcPr>
            <w:tcW w:w="1361" w:type="dxa"/>
          </w:tcPr>
          <w:p w:rsidR="00ED0A71" w:rsidRPr="00E274DE" w:rsidRDefault="00ED0A71" w:rsidP="00D43839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>Объяснительн</w:t>
            </w:r>
            <w:proofErr w:type="gramStart"/>
            <w:r w:rsidRPr="00E274DE">
              <w:rPr>
                <w:rFonts w:ascii="Times New Roman" w:hAnsi="Times New Roman"/>
              </w:rPr>
              <w:t>о-</w:t>
            </w:r>
            <w:proofErr w:type="gramEnd"/>
            <w:r w:rsidRPr="00E274DE">
              <w:rPr>
                <w:rFonts w:ascii="Times New Roman" w:hAnsi="Times New Roman"/>
              </w:rPr>
              <w:t xml:space="preserve"> иллюстративный</w:t>
            </w:r>
          </w:p>
        </w:tc>
        <w:tc>
          <w:tcPr>
            <w:tcW w:w="2552" w:type="dxa"/>
          </w:tcPr>
          <w:p w:rsidR="00ED0A71" w:rsidRPr="00E274DE" w:rsidRDefault="00ED0A71" w:rsidP="00D43839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>Задает вопросы учащимся с целью подготовить их к усвоению нового материала</w:t>
            </w:r>
          </w:p>
          <w:p w:rsidR="00ED0A71" w:rsidRPr="00E274DE" w:rsidRDefault="00ED0A71" w:rsidP="00D438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Слайд №1,2</w:t>
            </w:r>
          </w:p>
        </w:tc>
        <w:tc>
          <w:tcPr>
            <w:tcW w:w="3260" w:type="dxa"/>
          </w:tcPr>
          <w:p w:rsidR="00ED0A71" w:rsidRPr="00E274DE" w:rsidRDefault="00ED0A71" w:rsidP="00D43839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>Отвечают на вопросы</w:t>
            </w:r>
          </w:p>
        </w:tc>
        <w:tc>
          <w:tcPr>
            <w:tcW w:w="1559" w:type="dxa"/>
          </w:tcPr>
          <w:p w:rsidR="00ED0A71" w:rsidRPr="00E274DE" w:rsidRDefault="00ED0A71" w:rsidP="00D43839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>Беседа</w:t>
            </w:r>
          </w:p>
        </w:tc>
        <w:tc>
          <w:tcPr>
            <w:tcW w:w="2268" w:type="dxa"/>
          </w:tcPr>
          <w:p w:rsidR="00ED0A71" w:rsidRPr="00E274DE" w:rsidRDefault="00ED0A71" w:rsidP="00D43839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>Подготовить учащихся к самостоятельной поисковой деятельности; осознанному восприятию нового материала</w:t>
            </w:r>
          </w:p>
        </w:tc>
      </w:tr>
      <w:tr w:rsidR="00ED0A71" w:rsidRPr="00E274DE" w:rsidTr="001C4136">
        <w:tc>
          <w:tcPr>
            <w:tcW w:w="1975" w:type="dxa"/>
          </w:tcPr>
          <w:p w:rsidR="00ED0A71" w:rsidRPr="00E274DE" w:rsidRDefault="00ED0A71" w:rsidP="00D43839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>Изучение нового материала</w:t>
            </w:r>
          </w:p>
        </w:tc>
        <w:tc>
          <w:tcPr>
            <w:tcW w:w="2584" w:type="dxa"/>
          </w:tcPr>
          <w:p w:rsidR="00ED0A71" w:rsidRPr="00E274DE" w:rsidRDefault="00ED0A71" w:rsidP="00D43839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>Обеспечить восприятие, усвоение и осмысление формул для вычисления объема прямоугольного параллелепипеда, объема куба</w:t>
            </w:r>
          </w:p>
        </w:tc>
        <w:tc>
          <w:tcPr>
            <w:tcW w:w="1361" w:type="dxa"/>
          </w:tcPr>
          <w:p w:rsidR="00ED0A71" w:rsidRPr="00E274DE" w:rsidRDefault="00D36D04" w:rsidP="00D43839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>Объяснительн</w:t>
            </w:r>
            <w:proofErr w:type="gramStart"/>
            <w:r w:rsidRPr="00E274DE">
              <w:rPr>
                <w:rFonts w:ascii="Times New Roman" w:hAnsi="Times New Roman"/>
              </w:rPr>
              <w:t>о-</w:t>
            </w:r>
            <w:proofErr w:type="gramEnd"/>
            <w:r w:rsidRPr="00E274DE">
              <w:rPr>
                <w:rFonts w:ascii="Times New Roman" w:hAnsi="Times New Roman"/>
              </w:rPr>
              <w:t xml:space="preserve"> иллюстративный</w:t>
            </w:r>
          </w:p>
        </w:tc>
        <w:tc>
          <w:tcPr>
            <w:tcW w:w="2552" w:type="dxa"/>
          </w:tcPr>
          <w:p w:rsidR="00ED0A71" w:rsidRDefault="00D36D04" w:rsidP="00D438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Предлагает практическую работу по определению места нахождения точек, углов, прямых. </w:t>
            </w:r>
          </w:p>
          <w:p w:rsidR="00D36D04" w:rsidRDefault="00D36D04" w:rsidP="00D438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Предлагает сформулировать </w:t>
            </w:r>
            <w:r>
              <w:rPr>
                <w:rFonts w:ascii="Times New Roman" w:hAnsi="Times New Roman"/>
              </w:rPr>
              <w:lastRenderedPageBreak/>
              <w:t>понятие «аксиома»</w:t>
            </w:r>
          </w:p>
          <w:p w:rsidR="001C4136" w:rsidRDefault="001C4136" w:rsidP="00D43839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>Задает вопросы учащимся с целью</w:t>
            </w:r>
            <w:r>
              <w:rPr>
                <w:rFonts w:ascii="Times New Roman" w:hAnsi="Times New Roman"/>
              </w:rPr>
              <w:t xml:space="preserve"> воспроизвести аксиомы планиметрии</w:t>
            </w:r>
          </w:p>
          <w:p w:rsidR="001C4136" w:rsidRDefault="001C4136" w:rsidP="00D438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Приводит </w:t>
            </w:r>
            <w:proofErr w:type="gramStart"/>
            <w:r>
              <w:rPr>
                <w:rFonts w:ascii="Times New Roman" w:hAnsi="Times New Roman"/>
              </w:rPr>
              <w:t>примеры</w:t>
            </w:r>
            <w:proofErr w:type="gramEnd"/>
            <w:r>
              <w:rPr>
                <w:rFonts w:ascii="Times New Roman" w:hAnsi="Times New Roman"/>
              </w:rPr>
              <w:t xml:space="preserve"> иллюстрирующие 1 аксиому</w:t>
            </w:r>
          </w:p>
          <w:p w:rsidR="001C4136" w:rsidRPr="00E274DE" w:rsidRDefault="001C4136" w:rsidP="00D438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Формулирует 2-3 аксиомы </w:t>
            </w:r>
          </w:p>
        </w:tc>
        <w:tc>
          <w:tcPr>
            <w:tcW w:w="3260" w:type="dxa"/>
          </w:tcPr>
          <w:p w:rsidR="00ED0A71" w:rsidRDefault="00D36D04" w:rsidP="00D438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Определяют местоположение  точек, углов, прямых.</w:t>
            </w:r>
          </w:p>
          <w:p w:rsidR="00D36D04" w:rsidRDefault="00D36D04" w:rsidP="00D438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Делают выводы о взаимодействии  точек, углов, прямых, плоскостей</w:t>
            </w:r>
          </w:p>
          <w:p w:rsidR="00D36D04" w:rsidRDefault="00D36D04" w:rsidP="00D36D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Составляют задачи по определению положения  точек, </w:t>
            </w:r>
            <w:r>
              <w:rPr>
                <w:rFonts w:ascii="Times New Roman" w:hAnsi="Times New Roman"/>
              </w:rPr>
              <w:lastRenderedPageBreak/>
              <w:t>углов, прямых, плоскостей</w:t>
            </w:r>
          </w:p>
          <w:p w:rsidR="00D36D04" w:rsidRDefault="00D36D04" w:rsidP="00D36D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Формулируют и записывают понятие «аксиома»</w:t>
            </w:r>
            <w:r w:rsidR="001C4136">
              <w:rPr>
                <w:rFonts w:ascii="Times New Roman" w:hAnsi="Times New Roman"/>
              </w:rPr>
              <w:t xml:space="preserve"> воспроизводят аксиомы планиметрии</w:t>
            </w:r>
          </w:p>
          <w:p w:rsidR="001C4136" w:rsidRDefault="001C4136" w:rsidP="00D36D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Формулируют и записывают 1 аксиому</w:t>
            </w:r>
          </w:p>
          <w:p w:rsidR="001C4136" w:rsidRDefault="001C4136" w:rsidP="00D36D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Приводят примеры применения или иллюстрации аксиом.</w:t>
            </w:r>
          </w:p>
          <w:p w:rsidR="001C4136" w:rsidRDefault="001C4136" w:rsidP="00D36D04">
            <w:pPr>
              <w:rPr>
                <w:rFonts w:ascii="Times New Roman" w:hAnsi="Times New Roman"/>
              </w:rPr>
            </w:pPr>
          </w:p>
          <w:p w:rsidR="00D36D04" w:rsidRPr="00E274DE" w:rsidRDefault="00D36D04" w:rsidP="00D43839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ED0A71" w:rsidRPr="00E274DE" w:rsidRDefault="00D36D04" w:rsidP="00D438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индивидуальная</w:t>
            </w:r>
          </w:p>
        </w:tc>
        <w:tc>
          <w:tcPr>
            <w:tcW w:w="2268" w:type="dxa"/>
          </w:tcPr>
          <w:p w:rsidR="00ED0A71" w:rsidRDefault="00ED0A71" w:rsidP="00D36D04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>Формирование практических на</w:t>
            </w:r>
            <w:r>
              <w:rPr>
                <w:rFonts w:ascii="Times New Roman" w:hAnsi="Times New Roman"/>
              </w:rPr>
              <w:t xml:space="preserve">выков  </w:t>
            </w:r>
            <w:r w:rsidR="00D36D04">
              <w:rPr>
                <w:rFonts w:ascii="Times New Roman" w:hAnsi="Times New Roman"/>
              </w:rPr>
              <w:t xml:space="preserve"> определения местоположение  и </w:t>
            </w:r>
            <w:proofErr w:type="gramStart"/>
            <w:r w:rsidR="00D36D04">
              <w:rPr>
                <w:rFonts w:ascii="Times New Roman" w:hAnsi="Times New Roman"/>
              </w:rPr>
              <w:t>взаимодействии</w:t>
            </w:r>
            <w:proofErr w:type="gramEnd"/>
            <w:r w:rsidR="00D36D04">
              <w:rPr>
                <w:rFonts w:ascii="Times New Roman" w:hAnsi="Times New Roman"/>
              </w:rPr>
              <w:t xml:space="preserve"> точек, углов, прямых </w:t>
            </w:r>
            <w:r w:rsidR="00D36D04">
              <w:rPr>
                <w:rFonts w:ascii="Times New Roman" w:hAnsi="Times New Roman"/>
              </w:rPr>
              <w:lastRenderedPageBreak/>
              <w:t>плоскостей</w:t>
            </w:r>
          </w:p>
          <w:p w:rsidR="001C4136" w:rsidRPr="00E274DE" w:rsidRDefault="001C4136" w:rsidP="00D36D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Запомнить аксиомы планиметрии и стереометрии и уметь проиллюстрировать их примерами.</w:t>
            </w:r>
          </w:p>
        </w:tc>
      </w:tr>
      <w:tr w:rsidR="00ED0A71" w:rsidRPr="00E274DE" w:rsidTr="001C4136">
        <w:tc>
          <w:tcPr>
            <w:tcW w:w="1975" w:type="dxa"/>
          </w:tcPr>
          <w:p w:rsidR="00ED0A71" w:rsidRPr="00E274DE" w:rsidRDefault="00ED0A71" w:rsidP="00D43839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lastRenderedPageBreak/>
              <w:t>Обобщение, первичное закрепление  и систематизация знаний</w:t>
            </w:r>
          </w:p>
        </w:tc>
        <w:tc>
          <w:tcPr>
            <w:tcW w:w="2584" w:type="dxa"/>
          </w:tcPr>
          <w:p w:rsidR="00ED0A71" w:rsidRPr="00E274DE" w:rsidRDefault="00ED0A71" w:rsidP="00D43839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>Установить правильность и осознанность изученного материала  и провести коррекцию выявленных пробелов в осмыслении учащимися изученного материала</w:t>
            </w:r>
          </w:p>
        </w:tc>
        <w:tc>
          <w:tcPr>
            <w:tcW w:w="1361" w:type="dxa"/>
          </w:tcPr>
          <w:p w:rsidR="00ED0A71" w:rsidRPr="00E274DE" w:rsidRDefault="00ED0A71" w:rsidP="00D438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</w:t>
            </w:r>
            <w:r w:rsidRPr="00E274DE">
              <w:rPr>
                <w:rFonts w:ascii="Times New Roman" w:hAnsi="Times New Roman"/>
              </w:rPr>
              <w:t>Поисковый</w:t>
            </w:r>
          </w:p>
        </w:tc>
        <w:tc>
          <w:tcPr>
            <w:tcW w:w="2552" w:type="dxa"/>
          </w:tcPr>
          <w:p w:rsidR="00ED0A71" w:rsidRPr="00E274DE" w:rsidRDefault="00ED0A71" w:rsidP="00D43839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>1)</w:t>
            </w:r>
            <w:r w:rsidR="001C4136">
              <w:rPr>
                <w:rFonts w:ascii="Times New Roman" w:hAnsi="Times New Roman"/>
              </w:rPr>
              <w:t>Предлагает выполнить задания на листах самоконтроля</w:t>
            </w:r>
            <w:r w:rsidR="001C4136" w:rsidRPr="00E274DE">
              <w:rPr>
                <w:rFonts w:ascii="Times New Roman" w:hAnsi="Times New Roman"/>
              </w:rPr>
              <w:t xml:space="preserve"> </w:t>
            </w:r>
            <w:r w:rsidRPr="00E274DE">
              <w:rPr>
                <w:rFonts w:ascii="Times New Roman" w:hAnsi="Times New Roman"/>
              </w:rPr>
              <w:t>2)Предлагает выполнить задачи из учебника, вызвав к доске трех учащихся.</w:t>
            </w:r>
          </w:p>
          <w:p w:rsidR="00ED0A71" w:rsidRPr="00E274DE" w:rsidRDefault="00ED0A71" w:rsidP="00D43839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 xml:space="preserve">Контролирует решение задач; задает наводящие вопросы, устраняет пробелы в понимании учащимися нового материала. </w:t>
            </w:r>
          </w:p>
        </w:tc>
        <w:tc>
          <w:tcPr>
            <w:tcW w:w="3260" w:type="dxa"/>
          </w:tcPr>
          <w:p w:rsidR="00ED0A71" w:rsidRPr="00E274DE" w:rsidRDefault="00ED0A71" w:rsidP="00D43839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>1</w:t>
            </w:r>
            <w:r w:rsidR="001C4136">
              <w:rPr>
                <w:rFonts w:ascii="Times New Roman" w:hAnsi="Times New Roman"/>
              </w:rPr>
              <w:t>Выполняют задания, проверяют их с помощью ключа, делают корректировку и оценивают выполнение.</w:t>
            </w:r>
          </w:p>
          <w:p w:rsidR="00ED0A71" w:rsidRPr="00E274DE" w:rsidRDefault="00ED0A71" w:rsidP="00B44116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>2)Выполняют в тетради решение предложенных задач (по рядам); индивидуально работают у доски; взаимная проверка решения; обсуждение решения все задач</w:t>
            </w:r>
          </w:p>
        </w:tc>
        <w:tc>
          <w:tcPr>
            <w:tcW w:w="1559" w:type="dxa"/>
          </w:tcPr>
          <w:p w:rsidR="00ED0A71" w:rsidRPr="00E274DE" w:rsidRDefault="00ED0A71" w:rsidP="00D438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</w:t>
            </w:r>
            <w:r w:rsidRPr="00E274DE">
              <w:rPr>
                <w:rFonts w:ascii="Times New Roman" w:hAnsi="Times New Roman"/>
              </w:rPr>
              <w:t>Работа в парах.</w:t>
            </w:r>
          </w:p>
          <w:p w:rsidR="00ED0A71" w:rsidRPr="00E274DE" w:rsidRDefault="00ED0A71" w:rsidP="00D43839">
            <w:pPr>
              <w:rPr>
                <w:rFonts w:ascii="Times New Roman" w:hAnsi="Times New Roman"/>
              </w:rPr>
            </w:pPr>
          </w:p>
          <w:p w:rsidR="00ED0A71" w:rsidRPr="00E274DE" w:rsidRDefault="00ED0A71" w:rsidP="00D43839">
            <w:pPr>
              <w:rPr>
                <w:rFonts w:ascii="Times New Roman" w:hAnsi="Times New Roman"/>
              </w:rPr>
            </w:pPr>
          </w:p>
          <w:p w:rsidR="00ED0A71" w:rsidRPr="00E274DE" w:rsidRDefault="00ED0A71" w:rsidP="00D43839">
            <w:pPr>
              <w:rPr>
                <w:rFonts w:ascii="Times New Roman" w:hAnsi="Times New Roman"/>
              </w:rPr>
            </w:pPr>
          </w:p>
          <w:p w:rsidR="00ED0A71" w:rsidRPr="00E274DE" w:rsidRDefault="00ED0A71" w:rsidP="00D43839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 xml:space="preserve">Групповая </w:t>
            </w:r>
            <w:r>
              <w:rPr>
                <w:rFonts w:ascii="Times New Roman" w:hAnsi="Times New Roman"/>
              </w:rPr>
              <w:t xml:space="preserve">работа по рядам; </w:t>
            </w:r>
            <w:proofErr w:type="spellStart"/>
            <w:r>
              <w:rPr>
                <w:rFonts w:ascii="Times New Roman" w:hAnsi="Times New Roman"/>
              </w:rPr>
              <w:t>Индиви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-д</w:t>
            </w:r>
            <w:proofErr w:type="gramEnd"/>
            <w:r>
              <w:rPr>
                <w:rFonts w:ascii="Times New Roman" w:hAnsi="Times New Roman"/>
              </w:rPr>
              <w:t>уальная  работа</w:t>
            </w:r>
          </w:p>
          <w:p w:rsidR="00ED0A71" w:rsidRPr="00E274DE" w:rsidRDefault="00ED0A71" w:rsidP="00D43839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>Взаимодействие учащихся друг с другом при проверке.</w:t>
            </w:r>
          </w:p>
        </w:tc>
        <w:tc>
          <w:tcPr>
            <w:tcW w:w="2268" w:type="dxa"/>
          </w:tcPr>
          <w:p w:rsidR="00ED0A71" w:rsidRPr="00E274DE" w:rsidRDefault="00ED0A71" w:rsidP="00D43839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 xml:space="preserve">Привитие интереса к изучению математики с помощью практической работы; приобретение </w:t>
            </w:r>
            <w:r w:rsidR="00B44116">
              <w:rPr>
                <w:rFonts w:ascii="Times New Roman" w:hAnsi="Times New Roman"/>
              </w:rPr>
              <w:t>построения чертежей</w:t>
            </w:r>
          </w:p>
          <w:p w:rsidR="00ED0A71" w:rsidRDefault="00ED0A71" w:rsidP="00D43839">
            <w:pPr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 xml:space="preserve">Понимание условия задачи; отработка навыка </w:t>
            </w:r>
            <w:r w:rsidR="00B44116">
              <w:rPr>
                <w:rFonts w:ascii="Times New Roman" w:hAnsi="Times New Roman"/>
              </w:rPr>
              <w:t>грамотного изложения своих мыслей</w:t>
            </w:r>
            <w:proofErr w:type="gramStart"/>
            <w:r w:rsidRPr="00E274DE">
              <w:rPr>
                <w:rFonts w:ascii="Times New Roman" w:hAnsi="Times New Roman"/>
              </w:rPr>
              <w:t xml:space="preserve"> </w:t>
            </w:r>
            <w:r w:rsidR="00B44116">
              <w:rPr>
                <w:rFonts w:ascii="Times New Roman" w:hAnsi="Times New Roman"/>
              </w:rPr>
              <w:t>,</w:t>
            </w:r>
            <w:proofErr w:type="gramEnd"/>
            <w:r w:rsidRPr="00E274DE">
              <w:rPr>
                <w:rFonts w:ascii="Times New Roman" w:hAnsi="Times New Roman"/>
              </w:rPr>
              <w:t xml:space="preserve">применить  нужную </w:t>
            </w:r>
            <w:r w:rsidR="00B44116">
              <w:rPr>
                <w:rFonts w:ascii="Times New Roman" w:hAnsi="Times New Roman"/>
              </w:rPr>
              <w:t>аксиому</w:t>
            </w:r>
          </w:p>
          <w:p w:rsidR="00ED0A71" w:rsidRPr="00E274DE" w:rsidRDefault="00ED0A71" w:rsidP="00D43839">
            <w:pPr>
              <w:rPr>
                <w:rFonts w:ascii="Times New Roman" w:hAnsi="Times New Roman"/>
              </w:rPr>
            </w:pPr>
          </w:p>
        </w:tc>
      </w:tr>
      <w:tr w:rsidR="00ED0A71" w:rsidRPr="00F95B8E" w:rsidTr="001C4136">
        <w:tc>
          <w:tcPr>
            <w:tcW w:w="1975" w:type="dxa"/>
          </w:tcPr>
          <w:p w:rsidR="00ED0A71" w:rsidRPr="00E274DE" w:rsidRDefault="00ED0A71" w:rsidP="00D43839">
            <w:pPr>
              <w:jc w:val="center"/>
              <w:rPr>
                <w:rFonts w:ascii="Times New Roman" w:hAnsi="Times New Roman"/>
              </w:rPr>
            </w:pPr>
            <w:r w:rsidRPr="00E274DE">
              <w:rPr>
                <w:rFonts w:ascii="Times New Roman" w:hAnsi="Times New Roman"/>
              </w:rPr>
              <w:t>Обобщение, первичное закрепление  и систематизация знаний</w:t>
            </w:r>
          </w:p>
        </w:tc>
        <w:tc>
          <w:tcPr>
            <w:tcW w:w="2584" w:type="dxa"/>
          </w:tcPr>
          <w:p w:rsidR="00ED0A71" w:rsidRPr="00F95B8E" w:rsidRDefault="00ED0A71" w:rsidP="00D438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Проверка первичного усвоения базовых знаний</w:t>
            </w:r>
          </w:p>
        </w:tc>
        <w:tc>
          <w:tcPr>
            <w:tcW w:w="1361" w:type="dxa"/>
          </w:tcPr>
          <w:p w:rsidR="00ED0A71" w:rsidRPr="00F95B8E" w:rsidRDefault="00ED0A71" w:rsidP="00D438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Поисковый</w:t>
            </w:r>
          </w:p>
        </w:tc>
        <w:tc>
          <w:tcPr>
            <w:tcW w:w="2552" w:type="dxa"/>
          </w:tcPr>
          <w:p w:rsidR="00B44116" w:rsidRPr="00BA10E8" w:rsidRDefault="00B44116" w:rsidP="00B44116">
            <w:pPr>
              <w:rPr>
                <w:rFonts w:ascii="Times New Roman" w:hAnsi="Times New Roman"/>
              </w:rPr>
            </w:pPr>
          </w:p>
          <w:p w:rsidR="00ED0A71" w:rsidRPr="00BA10E8" w:rsidRDefault="00ED0A71" w:rsidP="00D43839">
            <w:pPr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ED0A71" w:rsidRDefault="00ED0A71" w:rsidP="00D43839">
            <w:pPr>
              <w:rPr>
                <w:rFonts w:ascii="Times New Roman" w:hAnsi="Times New Roman"/>
              </w:rPr>
            </w:pPr>
          </w:p>
          <w:p w:rsidR="00ED0A71" w:rsidRDefault="00ED0A71" w:rsidP="00D438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самопроверка; обсуждение решения задачи;</w:t>
            </w:r>
          </w:p>
          <w:p w:rsidR="00ED0A71" w:rsidRPr="00F95B8E" w:rsidRDefault="00ED0A71" w:rsidP="00D438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самооценка знаний, умений и навыков.</w:t>
            </w:r>
          </w:p>
        </w:tc>
        <w:tc>
          <w:tcPr>
            <w:tcW w:w="1559" w:type="dxa"/>
          </w:tcPr>
          <w:p w:rsidR="00ED0A71" w:rsidRPr="00F95B8E" w:rsidRDefault="00ED0A71" w:rsidP="00D438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Фронтальная, индивидуальная  работа, самоконтроль</w:t>
            </w:r>
          </w:p>
        </w:tc>
        <w:tc>
          <w:tcPr>
            <w:tcW w:w="2268" w:type="dxa"/>
          </w:tcPr>
          <w:p w:rsidR="00ED0A71" w:rsidRDefault="00ED0A71" w:rsidP="00D438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Развитие наблюдательности, воображения, творческих способностей. Применение знаний в нестандартной ситуации. </w:t>
            </w:r>
          </w:p>
          <w:p w:rsidR="00ED0A71" w:rsidRPr="00F95B8E" w:rsidRDefault="00ED0A71" w:rsidP="00D438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Формирование </w:t>
            </w:r>
            <w:r>
              <w:rPr>
                <w:rFonts w:ascii="Times New Roman" w:hAnsi="Times New Roman"/>
              </w:rPr>
              <w:lastRenderedPageBreak/>
              <w:t>навыков самооценки способов учебной деятельности; осознание качества и уровня усвоения новых знаний.</w:t>
            </w:r>
          </w:p>
        </w:tc>
      </w:tr>
      <w:tr w:rsidR="00ED0A71" w:rsidRPr="00EE712D" w:rsidTr="001C4136">
        <w:tc>
          <w:tcPr>
            <w:tcW w:w="1975" w:type="dxa"/>
          </w:tcPr>
          <w:p w:rsidR="00ED0A71" w:rsidRPr="00EE712D" w:rsidRDefault="00ED0A71" w:rsidP="00D43839">
            <w:pPr>
              <w:rPr>
                <w:rFonts w:ascii="Times New Roman" w:hAnsi="Times New Roman"/>
              </w:rPr>
            </w:pPr>
            <w:r w:rsidRPr="00EE712D">
              <w:rPr>
                <w:rFonts w:ascii="Times New Roman" w:hAnsi="Times New Roman"/>
              </w:rPr>
              <w:lastRenderedPageBreak/>
              <w:t>Рефлексия  деятельности</w:t>
            </w:r>
          </w:p>
        </w:tc>
        <w:tc>
          <w:tcPr>
            <w:tcW w:w="2584" w:type="dxa"/>
          </w:tcPr>
          <w:p w:rsidR="00ED0A71" w:rsidRPr="00EE712D" w:rsidRDefault="00ED0A71" w:rsidP="00D438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Дать  оценку  работы  класса</w:t>
            </w:r>
          </w:p>
        </w:tc>
        <w:tc>
          <w:tcPr>
            <w:tcW w:w="1361" w:type="dxa"/>
          </w:tcPr>
          <w:p w:rsidR="00ED0A71" w:rsidRPr="00EE712D" w:rsidRDefault="00ED0A71" w:rsidP="00D438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Словесный</w:t>
            </w:r>
          </w:p>
        </w:tc>
        <w:tc>
          <w:tcPr>
            <w:tcW w:w="2552" w:type="dxa"/>
          </w:tcPr>
          <w:p w:rsidR="00ED0A71" w:rsidRPr="00EE712D" w:rsidRDefault="00ED0A71" w:rsidP="00D43839">
            <w:pPr>
              <w:rPr>
                <w:rFonts w:ascii="Times New Roman" w:hAnsi="Times New Roman"/>
              </w:rPr>
            </w:pPr>
            <w:r w:rsidRPr="00EE712D">
              <w:rPr>
                <w:rFonts w:ascii="Times New Roman" w:hAnsi="Times New Roman"/>
              </w:rPr>
              <w:t>Организует рефлексию</w:t>
            </w:r>
          </w:p>
        </w:tc>
        <w:tc>
          <w:tcPr>
            <w:tcW w:w="3260" w:type="dxa"/>
          </w:tcPr>
          <w:p w:rsidR="00ED0A71" w:rsidRPr="00EE712D" w:rsidRDefault="00ED0A71" w:rsidP="00D43839">
            <w:pPr>
              <w:rPr>
                <w:rFonts w:ascii="Times New Roman" w:hAnsi="Times New Roman"/>
              </w:rPr>
            </w:pPr>
            <w:r w:rsidRPr="00EE712D">
              <w:rPr>
                <w:rFonts w:ascii="Times New Roman" w:hAnsi="Times New Roman"/>
              </w:rPr>
              <w:t>Осуществляют самооценку  собственной учебной  деятельности; соотносят цель и результаты,  степень их соответствия</w:t>
            </w:r>
          </w:p>
        </w:tc>
        <w:tc>
          <w:tcPr>
            <w:tcW w:w="1559" w:type="dxa"/>
          </w:tcPr>
          <w:p w:rsidR="00ED0A71" w:rsidRPr="00E40410" w:rsidRDefault="00ED0A71" w:rsidP="00D43839">
            <w:pPr>
              <w:rPr>
                <w:rFonts w:ascii="Times New Roman" w:hAnsi="Times New Roman"/>
              </w:rPr>
            </w:pPr>
            <w:r w:rsidRPr="00E40410">
              <w:rPr>
                <w:rFonts w:ascii="Times New Roman" w:hAnsi="Times New Roman"/>
              </w:rPr>
              <w:t>Фронтальная</w:t>
            </w:r>
          </w:p>
        </w:tc>
        <w:tc>
          <w:tcPr>
            <w:tcW w:w="2268" w:type="dxa"/>
          </w:tcPr>
          <w:p w:rsidR="00ED0A71" w:rsidRPr="00EE712D" w:rsidRDefault="00ED0A71" w:rsidP="00D43839">
            <w:pPr>
              <w:rPr>
                <w:rFonts w:ascii="Times New Roman" w:hAnsi="Times New Roman"/>
              </w:rPr>
            </w:pPr>
            <w:r w:rsidRPr="00EE712D">
              <w:rPr>
                <w:rFonts w:ascii="Times New Roman" w:hAnsi="Times New Roman"/>
              </w:rPr>
              <w:t>Формирование умения с достаточной полнотой и точностью выражать свои мысли</w:t>
            </w:r>
          </w:p>
        </w:tc>
      </w:tr>
      <w:tr w:rsidR="00ED0A71" w:rsidRPr="00F95B8E" w:rsidTr="001C4136">
        <w:tc>
          <w:tcPr>
            <w:tcW w:w="1975" w:type="dxa"/>
          </w:tcPr>
          <w:p w:rsidR="00ED0A71" w:rsidRPr="00BA10E8" w:rsidRDefault="00ED0A71" w:rsidP="00D43839">
            <w:pPr>
              <w:jc w:val="center"/>
              <w:rPr>
                <w:rFonts w:ascii="Times New Roman" w:hAnsi="Times New Roman"/>
              </w:rPr>
            </w:pPr>
            <w:r w:rsidRPr="00BA10E8">
              <w:rPr>
                <w:rFonts w:ascii="Times New Roman" w:hAnsi="Times New Roman"/>
              </w:rPr>
              <w:t>Определение</w:t>
            </w:r>
            <w:r>
              <w:rPr>
                <w:rFonts w:ascii="Times New Roman" w:hAnsi="Times New Roman"/>
              </w:rPr>
              <w:t xml:space="preserve"> домашнего задания; выставление  оценок.</w:t>
            </w:r>
          </w:p>
        </w:tc>
        <w:tc>
          <w:tcPr>
            <w:tcW w:w="2584" w:type="dxa"/>
          </w:tcPr>
          <w:p w:rsidR="00ED0A71" w:rsidRPr="00A806B1" w:rsidRDefault="00ED0A71" w:rsidP="00D43839">
            <w:pPr>
              <w:rPr>
                <w:rFonts w:ascii="Times New Roman" w:hAnsi="Times New Roman"/>
              </w:rPr>
            </w:pPr>
            <w:r w:rsidRPr="00A806B1">
              <w:rPr>
                <w:rFonts w:ascii="Times New Roman" w:hAnsi="Times New Roman"/>
              </w:rPr>
              <w:t>Обеспечить понимание содержания домашнего задания</w:t>
            </w:r>
          </w:p>
        </w:tc>
        <w:tc>
          <w:tcPr>
            <w:tcW w:w="1361" w:type="dxa"/>
          </w:tcPr>
          <w:p w:rsidR="00ED0A71" w:rsidRPr="00A806B1" w:rsidRDefault="00ED0A71" w:rsidP="00D438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Словесный </w:t>
            </w:r>
          </w:p>
        </w:tc>
        <w:tc>
          <w:tcPr>
            <w:tcW w:w="2552" w:type="dxa"/>
          </w:tcPr>
          <w:p w:rsidR="00ED0A71" w:rsidRPr="00A806B1" w:rsidRDefault="00ED0A71" w:rsidP="00D43839">
            <w:pPr>
              <w:rPr>
                <w:rFonts w:ascii="Times New Roman" w:hAnsi="Times New Roman"/>
              </w:rPr>
            </w:pPr>
            <w:r w:rsidRPr="00A806B1">
              <w:rPr>
                <w:rFonts w:ascii="Times New Roman" w:hAnsi="Times New Roman"/>
              </w:rPr>
              <w:t>Поясняет домашнее задание</w:t>
            </w:r>
          </w:p>
        </w:tc>
        <w:tc>
          <w:tcPr>
            <w:tcW w:w="3260" w:type="dxa"/>
          </w:tcPr>
          <w:p w:rsidR="00ED0A71" w:rsidRPr="00A806B1" w:rsidRDefault="00ED0A71" w:rsidP="00D43839">
            <w:pPr>
              <w:rPr>
                <w:rFonts w:ascii="Times New Roman" w:hAnsi="Times New Roman"/>
              </w:rPr>
            </w:pPr>
            <w:r w:rsidRPr="00A806B1">
              <w:rPr>
                <w:rFonts w:ascii="Times New Roman" w:hAnsi="Times New Roman"/>
              </w:rPr>
              <w:t>Записывают  домашнее задание</w:t>
            </w:r>
          </w:p>
        </w:tc>
        <w:tc>
          <w:tcPr>
            <w:tcW w:w="1559" w:type="dxa"/>
          </w:tcPr>
          <w:p w:rsidR="00ED0A71" w:rsidRPr="00F95B8E" w:rsidRDefault="00ED0A71" w:rsidP="00D43839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ED0A71" w:rsidRPr="00F95B8E" w:rsidRDefault="00ED0A71" w:rsidP="00D43839">
            <w:pPr>
              <w:rPr>
                <w:rFonts w:ascii="Times New Roman" w:hAnsi="Times New Roman"/>
              </w:rPr>
            </w:pPr>
          </w:p>
        </w:tc>
      </w:tr>
    </w:tbl>
    <w:p w:rsidR="007F2988" w:rsidRDefault="007F2988" w:rsidP="007F2988">
      <w:pPr>
        <w:rPr>
          <w:sz w:val="28"/>
          <w:szCs w:val="28"/>
        </w:rPr>
      </w:pPr>
    </w:p>
    <w:p w:rsidR="007F2988" w:rsidRDefault="00B44116" w:rsidP="00C46136">
      <w:pPr>
        <w:ind w:left="575"/>
        <w:rPr>
          <w:sz w:val="28"/>
          <w:szCs w:val="28"/>
        </w:rPr>
      </w:pPr>
      <w:r w:rsidRPr="00C46136">
        <w:rPr>
          <w:b/>
          <w:sz w:val="28"/>
          <w:szCs w:val="28"/>
        </w:rPr>
        <w:t>Литература:</w:t>
      </w:r>
      <w:r w:rsidR="00C46136">
        <w:rPr>
          <w:b/>
          <w:sz w:val="28"/>
          <w:szCs w:val="28"/>
        </w:rPr>
        <w:t xml:space="preserve"> </w:t>
      </w:r>
      <w:r w:rsidRPr="00C46136">
        <w:rPr>
          <w:b/>
          <w:sz w:val="28"/>
          <w:szCs w:val="28"/>
        </w:rPr>
        <w:t xml:space="preserve"> </w:t>
      </w:r>
      <w:r w:rsidR="00C46136" w:rsidRPr="00C46136">
        <w:rPr>
          <w:b/>
          <w:sz w:val="28"/>
          <w:szCs w:val="28"/>
        </w:rPr>
        <w:t>1.</w:t>
      </w:r>
      <w:r w:rsidR="00C46136">
        <w:rPr>
          <w:b/>
          <w:sz w:val="28"/>
          <w:szCs w:val="28"/>
        </w:rPr>
        <w:t xml:space="preserve">Л. С. </w:t>
      </w:r>
      <w:proofErr w:type="spellStart"/>
      <w:r w:rsidR="00C46136">
        <w:rPr>
          <w:b/>
          <w:sz w:val="28"/>
          <w:szCs w:val="28"/>
        </w:rPr>
        <w:t>Атанасян</w:t>
      </w:r>
      <w:proofErr w:type="spellEnd"/>
      <w:r w:rsidR="00C46136">
        <w:rPr>
          <w:b/>
          <w:sz w:val="28"/>
          <w:szCs w:val="28"/>
        </w:rPr>
        <w:t xml:space="preserve"> и др. </w:t>
      </w:r>
      <w:r w:rsidR="00C46136" w:rsidRPr="00C46136">
        <w:rPr>
          <w:b/>
          <w:sz w:val="28"/>
          <w:szCs w:val="28"/>
        </w:rPr>
        <w:t xml:space="preserve">Геометрия </w:t>
      </w:r>
      <w:r w:rsidR="00C46136" w:rsidRPr="00C46136">
        <w:rPr>
          <w:sz w:val="28"/>
          <w:szCs w:val="28"/>
        </w:rPr>
        <w:t>учебник для общеобразовательных учреждений. Просвещение 2010г.</w:t>
      </w:r>
    </w:p>
    <w:p w:rsidR="00C46136" w:rsidRPr="00C46136" w:rsidRDefault="00C46136" w:rsidP="00C46136">
      <w:pPr>
        <w:pStyle w:val="a4"/>
        <w:numPr>
          <w:ilvl w:val="0"/>
          <w:numId w:val="4"/>
        </w:numPr>
        <w:rPr>
          <w:sz w:val="28"/>
          <w:szCs w:val="28"/>
        </w:rPr>
      </w:pPr>
      <w:r w:rsidRPr="00C46136">
        <w:rPr>
          <w:b/>
          <w:sz w:val="28"/>
          <w:szCs w:val="28"/>
        </w:rPr>
        <w:t xml:space="preserve">В.А. </w:t>
      </w:r>
      <w:proofErr w:type="spellStart"/>
      <w:r w:rsidRPr="00C46136">
        <w:rPr>
          <w:b/>
          <w:sz w:val="28"/>
          <w:szCs w:val="28"/>
        </w:rPr>
        <w:t>Яровенко</w:t>
      </w:r>
      <w:proofErr w:type="spellEnd"/>
      <w:r w:rsidRPr="00C46136">
        <w:rPr>
          <w:b/>
          <w:sz w:val="28"/>
          <w:szCs w:val="28"/>
        </w:rPr>
        <w:t xml:space="preserve">. Поурочные разработки по геометрии. </w:t>
      </w:r>
      <w:proofErr w:type="spellStart"/>
      <w:r w:rsidRPr="00C46136">
        <w:rPr>
          <w:sz w:val="28"/>
          <w:szCs w:val="28"/>
        </w:rPr>
        <w:t>Вако</w:t>
      </w:r>
      <w:proofErr w:type="spellEnd"/>
      <w:r w:rsidRPr="00C46136">
        <w:rPr>
          <w:sz w:val="28"/>
          <w:szCs w:val="28"/>
        </w:rPr>
        <w:t xml:space="preserve"> 2013г</w:t>
      </w:r>
    </w:p>
    <w:p w:rsidR="00C46136" w:rsidRPr="00C46136" w:rsidRDefault="00C46136" w:rsidP="00C46136">
      <w:pPr>
        <w:pStyle w:val="a4"/>
        <w:numPr>
          <w:ilvl w:val="0"/>
          <w:numId w:val="2"/>
        </w:numPr>
        <w:rPr>
          <w:b/>
          <w:sz w:val="28"/>
          <w:szCs w:val="28"/>
        </w:rPr>
      </w:pPr>
      <w:r w:rsidRPr="00C46136">
        <w:rPr>
          <w:b/>
          <w:sz w:val="28"/>
          <w:szCs w:val="28"/>
        </w:rPr>
        <w:t>Г. И. Ковал</w:t>
      </w:r>
      <w:r>
        <w:rPr>
          <w:b/>
          <w:sz w:val="28"/>
          <w:szCs w:val="28"/>
        </w:rPr>
        <w:t>ёва</w:t>
      </w:r>
      <w:proofErr w:type="gramStart"/>
      <w:r>
        <w:rPr>
          <w:b/>
          <w:sz w:val="28"/>
          <w:szCs w:val="28"/>
        </w:rPr>
        <w:t>.</w:t>
      </w:r>
      <w:proofErr w:type="gramEnd"/>
      <w:r>
        <w:rPr>
          <w:b/>
          <w:sz w:val="28"/>
          <w:szCs w:val="28"/>
        </w:rPr>
        <w:t xml:space="preserve"> Геометрия 10 класс </w:t>
      </w:r>
      <w:r>
        <w:rPr>
          <w:sz w:val="28"/>
          <w:szCs w:val="28"/>
        </w:rPr>
        <w:t>поурочные планы. Волгоград.</w:t>
      </w:r>
    </w:p>
    <w:p w:rsidR="00C46136" w:rsidRPr="00C46136" w:rsidRDefault="00C46136" w:rsidP="00C46136">
      <w:pPr>
        <w:ind w:left="568"/>
        <w:rPr>
          <w:sz w:val="28"/>
          <w:szCs w:val="28"/>
        </w:rPr>
      </w:pPr>
    </w:p>
    <w:p w:rsidR="00C46136" w:rsidRPr="00C46136" w:rsidRDefault="00C46136" w:rsidP="007F2988">
      <w:pPr>
        <w:rPr>
          <w:sz w:val="28"/>
          <w:szCs w:val="28"/>
        </w:rPr>
      </w:pPr>
    </w:p>
    <w:sectPr w:rsidR="00C46136" w:rsidRPr="00C46136" w:rsidSect="00235B7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A2720"/>
    <w:multiLevelType w:val="hybridMultilevel"/>
    <w:tmpl w:val="322E7986"/>
    <w:lvl w:ilvl="0" w:tplc="DA80F5FA">
      <w:start w:val="2"/>
      <w:numFmt w:val="decimal"/>
      <w:lvlText w:val="%1"/>
      <w:lvlJc w:val="left"/>
      <w:pPr>
        <w:ind w:left="9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55" w:hanging="360"/>
      </w:pPr>
    </w:lvl>
    <w:lvl w:ilvl="2" w:tplc="0419001B" w:tentative="1">
      <w:start w:val="1"/>
      <w:numFmt w:val="lowerRoman"/>
      <w:lvlText w:val="%3."/>
      <w:lvlJc w:val="right"/>
      <w:pPr>
        <w:ind w:left="2375" w:hanging="180"/>
      </w:pPr>
    </w:lvl>
    <w:lvl w:ilvl="3" w:tplc="0419000F" w:tentative="1">
      <w:start w:val="1"/>
      <w:numFmt w:val="decimal"/>
      <w:lvlText w:val="%4."/>
      <w:lvlJc w:val="left"/>
      <w:pPr>
        <w:ind w:left="3095" w:hanging="360"/>
      </w:pPr>
    </w:lvl>
    <w:lvl w:ilvl="4" w:tplc="04190019" w:tentative="1">
      <w:start w:val="1"/>
      <w:numFmt w:val="lowerLetter"/>
      <w:lvlText w:val="%5."/>
      <w:lvlJc w:val="left"/>
      <w:pPr>
        <w:ind w:left="3815" w:hanging="360"/>
      </w:pPr>
    </w:lvl>
    <w:lvl w:ilvl="5" w:tplc="0419001B" w:tentative="1">
      <w:start w:val="1"/>
      <w:numFmt w:val="lowerRoman"/>
      <w:lvlText w:val="%6."/>
      <w:lvlJc w:val="right"/>
      <w:pPr>
        <w:ind w:left="4535" w:hanging="180"/>
      </w:pPr>
    </w:lvl>
    <w:lvl w:ilvl="6" w:tplc="0419000F" w:tentative="1">
      <w:start w:val="1"/>
      <w:numFmt w:val="decimal"/>
      <w:lvlText w:val="%7."/>
      <w:lvlJc w:val="left"/>
      <w:pPr>
        <w:ind w:left="5255" w:hanging="360"/>
      </w:pPr>
    </w:lvl>
    <w:lvl w:ilvl="7" w:tplc="04190019" w:tentative="1">
      <w:start w:val="1"/>
      <w:numFmt w:val="lowerLetter"/>
      <w:lvlText w:val="%8."/>
      <w:lvlJc w:val="left"/>
      <w:pPr>
        <w:ind w:left="5975" w:hanging="360"/>
      </w:pPr>
    </w:lvl>
    <w:lvl w:ilvl="8" w:tplc="0419001B" w:tentative="1">
      <w:start w:val="1"/>
      <w:numFmt w:val="lowerRoman"/>
      <w:lvlText w:val="%9."/>
      <w:lvlJc w:val="right"/>
      <w:pPr>
        <w:ind w:left="6695" w:hanging="180"/>
      </w:pPr>
    </w:lvl>
  </w:abstractNum>
  <w:abstractNum w:abstractNumId="1">
    <w:nsid w:val="0DF46CDD"/>
    <w:multiLevelType w:val="hybridMultilevel"/>
    <w:tmpl w:val="33C476EC"/>
    <w:lvl w:ilvl="0" w:tplc="996C65F0">
      <w:start w:val="1"/>
      <w:numFmt w:val="decimal"/>
      <w:lvlText w:val="%1."/>
      <w:lvlJc w:val="left"/>
      <w:pPr>
        <w:ind w:left="9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55" w:hanging="360"/>
      </w:pPr>
    </w:lvl>
    <w:lvl w:ilvl="2" w:tplc="0419001B" w:tentative="1">
      <w:start w:val="1"/>
      <w:numFmt w:val="lowerRoman"/>
      <w:lvlText w:val="%3."/>
      <w:lvlJc w:val="right"/>
      <w:pPr>
        <w:ind w:left="2375" w:hanging="180"/>
      </w:pPr>
    </w:lvl>
    <w:lvl w:ilvl="3" w:tplc="0419000F" w:tentative="1">
      <w:start w:val="1"/>
      <w:numFmt w:val="decimal"/>
      <w:lvlText w:val="%4."/>
      <w:lvlJc w:val="left"/>
      <w:pPr>
        <w:ind w:left="3095" w:hanging="360"/>
      </w:pPr>
    </w:lvl>
    <w:lvl w:ilvl="4" w:tplc="04190019" w:tentative="1">
      <w:start w:val="1"/>
      <w:numFmt w:val="lowerLetter"/>
      <w:lvlText w:val="%5."/>
      <w:lvlJc w:val="left"/>
      <w:pPr>
        <w:ind w:left="3815" w:hanging="360"/>
      </w:pPr>
    </w:lvl>
    <w:lvl w:ilvl="5" w:tplc="0419001B" w:tentative="1">
      <w:start w:val="1"/>
      <w:numFmt w:val="lowerRoman"/>
      <w:lvlText w:val="%6."/>
      <w:lvlJc w:val="right"/>
      <w:pPr>
        <w:ind w:left="4535" w:hanging="180"/>
      </w:pPr>
    </w:lvl>
    <w:lvl w:ilvl="6" w:tplc="0419000F" w:tentative="1">
      <w:start w:val="1"/>
      <w:numFmt w:val="decimal"/>
      <w:lvlText w:val="%7."/>
      <w:lvlJc w:val="left"/>
      <w:pPr>
        <w:ind w:left="5255" w:hanging="360"/>
      </w:pPr>
    </w:lvl>
    <w:lvl w:ilvl="7" w:tplc="04190019" w:tentative="1">
      <w:start w:val="1"/>
      <w:numFmt w:val="lowerLetter"/>
      <w:lvlText w:val="%8."/>
      <w:lvlJc w:val="left"/>
      <w:pPr>
        <w:ind w:left="5975" w:hanging="360"/>
      </w:pPr>
    </w:lvl>
    <w:lvl w:ilvl="8" w:tplc="0419001B" w:tentative="1">
      <w:start w:val="1"/>
      <w:numFmt w:val="lowerRoman"/>
      <w:lvlText w:val="%9."/>
      <w:lvlJc w:val="right"/>
      <w:pPr>
        <w:ind w:left="6695" w:hanging="180"/>
      </w:pPr>
    </w:lvl>
  </w:abstractNum>
  <w:abstractNum w:abstractNumId="2">
    <w:nsid w:val="346838A2"/>
    <w:multiLevelType w:val="hybridMultilevel"/>
    <w:tmpl w:val="29146EF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C54B2F"/>
    <w:multiLevelType w:val="hybridMultilevel"/>
    <w:tmpl w:val="AD18FCCC"/>
    <w:lvl w:ilvl="0" w:tplc="93A45FCA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5" w:hanging="360"/>
      </w:pPr>
    </w:lvl>
    <w:lvl w:ilvl="2" w:tplc="0419001B" w:tentative="1">
      <w:start w:val="1"/>
      <w:numFmt w:val="lowerRoman"/>
      <w:lvlText w:val="%3."/>
      <w:lvlJc w:val="right"/>
      <w:pPr>
        <w:ind w:left="2375" w:hanging="180"/>
      </w:pPr>
    </w:lvl>
    <w:lvl w:ilvl="3" w:tplc="0419000F" w:tentative="1">
      <w:start w:val="1"/>
      <w:numFmt w:val="decimal"/>
      <w:lvlText w:val="%4."/>
      <w:lvlJc w:val="left"/>
      <w:pPr>
        <w:ind w:left="3095" w:hanging="360"/>
      </w:pPr>
    </w:lvl>
    <w:lvl w:ilvl="4" w:tplc="04190019" w:tentative="1">
      <w:start w:val="1"/>
      <w:numFmt w:val="lowerLetter"/>
      <w:lvlText w:val="%5."/>
      <w:lvlJc w:val="left"/>
      <w:pPr>
        <w:ind w:left="3815" w:hanging="360"/>
      </w:pPr>
    </w:lvl>
    <w:lvl w:ilvl="5" w:tplc="0419001B" w:tentative="1">
      <w:start w:val="1"/>
      <w:numFmt w:val="lowerRoman"/>
      <w:lvlText w:val="%6."/>
      <w:lvlJc w:val="right"/>
      <w:pPr>
        <w:ind w:left="4535" w:hanging="180"/>
      </w:pPr>
    </w:lvl>
    <w:lvl w:ilvl="6" w:tplc="0419000F" w:tentative="1">
      <w:start w:val="1"/>
      <w:numFmt w:val="decimal"/>
      <w:lvlText w:val="%7."/>
      <w:lvlJc w:val="left"/>
      <w:pPr>
        <w:ind w:left="5255" w:hanging="360"/>
      </w:pPr>
    </w:lvl>
    <w:lvl w:ilvl="7" w:tplc="04190019" w:tentative="1">
      <w:start w:val="1"/>
      <w:numFmt w:val="lowerLetter"/>
      <w:lvlText w:val="%8."/>
      <w:lvlJc w:val="left"/>
      <w:pPr>
        <w:ind w:left="5975" w:hanging="360"/>
      </w:pPr>
    </w:lvl>
    <w:lvl w:ilvl="8" w:tplc="0419001B" w:tentative="1">
      <w:start w:val="1"/>
      <w:numFmt w:val="lowerRoman"/>
      <w:lvlText w:val="%9."/>
      <w:lvlJc w:val="right"/>
      <w:pPr>
        <w:ind w:left="6695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33B3A"/>
    <w:rsid w:val="00162752"/>
    <w:rsid w:val="001804D7"/>
    <w:rsid w:val="001B47E6"/>
    <w:rsid w:val="001C4136"/>
    <w:rsid w:val="0020390C"/>
    <w:rsid w:val="00235B70"/>
    <w:rsid w:val="002F70F8"/>
    <w:rsid w:val="00573EC3"/>
    <w:rsid w:val="00683F55"/>
    <w:rsid w:val="006B601F"/>
    <w:rsid w:val="00733B3A"/>
    <w:rsid w:val="007F2988"/>
    <w:rsid w:val="008A14D7"/>
    <w:rsid w:val="008C2CD8"/>
    <w:rsid w:val="008F39CC"/>
    <w:rsid w:val="00953713"/>
    <w:rsid w:val="009E7BFA"/>
    <w:rsid w:val="00B44116"/>
    <w:rsid w:val="00C46136"/>
    <w:rsid w:val="00D36D04"/>
    <w:rsid w:val="00ED0A71"/>
    <w:rsid w:val="00FC4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3B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B601F"/>
    <w:pPr>
      <w:spacing w:after="0" w:line="240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5">
    <w:name w:val="Placeholder Text"/>
    <w:basedOn w:val="a0"/>
    <w:uiPriority w:val="99"/>
    <w:semiHidden/>
    <w:rsid w:val="00FC44BF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FC4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44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1354</Words>
  <Characters>7721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 Admin</dc:creator>
  <cp:keywords/>
  <dc:description/>
  <cp:lastModifiedBy>Dream Admin</cp:lastModifiedBy>
  <cp:revision>3</cp:revision>
  <dcterms:created xsi:type="dcterms:W3CDTF">2013-08-25T00:01:00Z</dcterms:created>
  <dcterms:modified xsi:type="dcterms:W3CDTF">2013-08-25T12:43:00Z</dcterms:modified>
</cp:coreProperties>
</file>